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38" w:rsidRPr="001B099E" w:rsidRDefault="00A31B9D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  <w:bookmarkStart w:id="0" w:name="_Hlk531010652"/>
      <w:bookmarkStart w:id="1" w:name="_Hlk8731433"/>
      <w:r w:rsidRPr="001B099E">
        <w:rPr>
          <w:rFonts w:asciiTheme="minorHAnsi" w:hAnsiTheme="minorHAnsi" w:cstheme="minorHAnsi"/>
          <w:b/>
          <w:noProof/>
          <w:sz w:val="28"/>
          <w:szCs w:val="28"/>
          <w:lang w:eastAsia="uk-U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057416" wp14:editId="5A435957">
                <wp:simplePos x="0" y="0"/>
                <wp:positionH relativeFrom="page">
                  <wp:align>left</wp:align>
                </wp:positionH>
                <wp:positionV relativeFrom="paragraph">
                  <wp:posOffset>-540385</wp:posOffset>
                </wp:positionV>
                <wp:extent cx="7566173" cy="914400"/>
                <wp:effectExtent l="0" t="0" r="0" b="0"/>
                <wp:wrapNone/>
                <wp:docPr id="14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6173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BA5A" id="Прямокутник 7" o:spid="_x0000_s1026" style="position:absolute;margin-left:0;margin-top:-42.55pt;width:595.75pt;height:1in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" fillcolor="#004188" stroked="f" strokeweight="2pt">
                <v:fill color2="#00a8e2" focus="100%" type="gradient"/>
                <v:path arrowok="t"/>
                <w10:wrap anchorx="page"/>
              </v:rect>
            </w:pict>
          </mc:Fallback>
        </mc:AlternateContent>
      </w:r>
      <w:r w:rsidR="00544AAC" w:rsidRPr="001B099E">
        <w:rPr>
          <w:rFonts w:asciiTheme="minorHAnsi" w:hAnsiTheme="minorHAnsi" w:cstheme="minorHAnsi"/>
          <w:b/>
          <w:color w:val="004188"/>
          <w:sz w:val="28"/>
          <w:szCs w:val="28"/>
        </w:rPr>
        <w:t xml:space="preserve"> </w:t>
      </w:r>
    </w:p>
    <w:p w:rsidR="00F8115C" w:rsidRPr="001B099E" w:rsidRDefault="00F8115C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F8115C" w:rsidRPr="001B099E" w:rsidRDefault="00F8115C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6775EF" w:rsidRPr="001B099E" w:rsidRDefault="006775EF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6775EF" w:rsidRPr="001B099E" w:rsidRDefault="006775EF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6775EF" w:rsidRPr="001B099E" w:rsidRDefault="006775EF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8931"/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111F5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noProof/>
          <w:color w:val="004188"/>
          <w:sz w:val="28"/>
          <w:szCs w:val="28"/>
          <w:lang w:eastAsia="uk-UA" w:bidi="ar-SA"/>
        </w:rPr>
        <w:drawing>
          <wp:anchor distT="0" distB="0" distL="114300" distR="114300" simplePos="0" relativeHeight="251654656" behindDoc="0" locked="0" layoutInCell="1" allowOverlap="1" wp14:anchorId="64C74747" wp14:editId="4C06657B">
            <wp:simplePos x="0" y="0"/>
            <wp:positionH relativeFrom="column">
              <wp:posOffset>5707853</wp:posOffset>
            </wp:positionH>
            <wp:positionV relativeFrom="paragraph">
              <wp:posOffset>197485</wp:posOffset>
            </wp:positionV>
            <wp:extent cx="750570" cy="1310005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532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196" w:rsidRPr="001B099E">
        <w:rPr>
          <w:rFonts w:asciiTheme="minorHAnsi" w:hAnsiTheme="minorHAnsi" w:cstheme="minorHAnsi"/>
          <w:b/>
          <w:noProof/>
          <w:color w:val="004188"/>
          <w:sz w:val="28"/>
          <w:szCs w:val="28"/>
          <w:lang w:eastAsia="uk-UA" w:bidi="ar-SA"/>
        </w:rPr>
        <w:drawing>
          <wp:anchor distT="0" distB="0" distL="114300" distR="114300" simplePos="0" relativeHeight="251657728" behindDoc="0" locked="0" layoutInCell="1" allowOverlap="1" wp14:anchorId="2C6FEEBC" wp14:editId="5D266DF9">
            <wp:simplePos x="0" y="0"/>
            <wp:positionH relativeFrom="column">
              <wp:posOffset>-4445</wp:posOffset>
            </wp:positionH>
            <wp:positionV relativeFrom="paragraph">
              <wp:posOffset>197485</wp:posOffset>
            </wp:positionV>
            <wp:extent cx="750570" cy="1310005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057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C32" w:rsidRPr="001B099E" w:rsidRDefault="009E2674" w:rsidP="008B2F80">
      <w:pPr>
        <w:tabs>
          <w:tab w:val="left" w:pos="9498"/>
          <w:tab w:val="left" w:pos="9639"/>
        </w:tabs>
        <w:ind w:firstLine="284"/>
        <w:jc w:val="center"/>
        <w:rPr>
          <w:rFonts w:asciiTheme="minorHAnsi" w:hAnsiTheme="minorHAnsi" w:cstheme="minorHAnsi"/>
          <w:b/>
          <w:color w:val="004188"/>
          <w:sz w:val="48"/>
          <w:szCs w:val="48"/>
        </w:rPr>
      </w:pPr>
      <w:r w:rsidRPr="001B099E">
        <w:rPr>
          <w:rFonts w:asciiTheme="minorHAnsi" w:hAnsiTheme="minorHAnsi" w:cstheme="minorHAnsi"/>
          <w:b/>
          <w:color w:val="004188"/>
          <w:sz w:val="48"/>
          <w:szCs w:val="48"/>
        </w:rPr>
        <w:t>Інформаційний бюлетень</w:t>
      </w:r>
    </w:p>
    <w:p w:rsidR="00EC0C32" w:rsidRPr="001B099E" w:rsidRDefault="009E2674" w:rsidP="008B2F80">
      <w:pPr>
        <w:tabs>
          <w:tab w:val="left" w:pos="9498"/>
          <w:tab w:val="left" w:pos="9639"/>
        </w:tabs>
        <w:ind w:firstLine="284"/>
        <w:jc w:val="center"/>
        <w:rPr>
          <w:rFonts w:asciiTheme="minorHAnsi" w:hAnsiTheme="minorHAnsi" w:cstheme="minorHAnsi"/>
          <w:b/>
          <w:color w:val="004188"/>
          <w:sz w:val="60"/>
          <w:szCs w:val="60"/>
        </w:rPr>
      </w:pPr>
      <w:r w:rsidRPr="001B099E">
        <w:rPr>
          <w:rFonts w:asciiTheme="minorHAnsi" w:hAnsiTheme="minorHAnsi" w:cstheme="minorHAnsi"/>
          <w:b/>
          <w:color w:val="004188"/>
          <w:sz w:val="60"/>
          <w:szCs w:val="60"/>
        </w:rPr>
        <w:t>«ГРИП ТА ГРВІ В УКРАЇНІ»</w:t>
      </w:r>
    </w:p>
    <w:p w:rsidR="00EC0C32" w:rsidRPr="001B099E" w:rsidRDefault="00BD0FBC" w:rsidP="008B2F80">
      <w:pPr>
        <w:tabs>
          <w:tab w:val="left" w:pos="9498"/>
          <w:tab w:val="left" w:pos="9639"/>
        </w:tabs>
        <w:ind w:firstLine="284"/>
        <w:jc w:val="center"/>
        <w:rPr>
          <w:rFonts w:asciiTheme="minorHAnsi" w:hAnsiTheme="minorHAnsi" w:cstheme="minorHAnsi"/>
          <w:b/>
          <w:color w:val="F29100"/>
          <w:sz w:val="48"/>
          <w:szCs w:val="48"/>
        </w:rPr>
      </w:pPr>
      <w:r w:rsidRPr="001B099E">
        <w:rPr>
          <w:rFonts w:asciiTheme="minorHAnsi" w:hAnsiTheme="minorHAnsi" w:cstheme="minorHAnsi"/>
          <w:b/>
          <w:color w:val="F29100"/>
          <w:sz w:val="60"/>
          <w:szCs w:val="60"/>
        </w:rPr>
        <w:t>4</w:t>
      </w:r>
      <w:r w:rsidR="006F27AC" w:rsidRPr="001B099E">
        <w:rPr>
          <w:rFonts w:asciiTheme="minorHAnsi" w:hAnsiTheme="minorHAnsi" w:cstheme="minorHAnsi"/>
          <w:b/>
          <w:color w:val="F29100"/>
          <w:sz w:val="60"/>
          <w:szCs w:val="60"/>
        </w:rPr>
        <w:t>6</w:t>
      </w:r>
      <w:r w:rsidR="00EC0C32" w:rsidRPr="001B099E">
        <w:rPr>
          <w:rFonts w:asciiTheme="minorHAnsi" w:hAnsiTheme="minorHAnsi" w:cstheme="minorHAnsi"/>
          <w:b/>
          <w:color w:val="F29100"/>
          <w:sz w:val="60"/>
          <w:szCs w:val="60"/>
        </w:rPr>
        <w:t xml:space="preserve"> тиждень</w:t>
      </w: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jc w:val="center"/>
        <w:rPr>
          <w:rFonts w:asciiTheme="minorHAnsi" w:hAnsiTheme="minorHAnsi" w:cstheme="minorHAnsi"/>
          <w:b/>
          <w:color w:val="F29100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F29100"/>
          <w:sz w:val="48"/>
          <w:szCs w:val="48"/>
        </w:rPr>
        <w:t>(</w:t>
      </w:r>
      <w:r w:rsidR="006F27AC" w:rsidRPr="001B099E">
        <w:rPr>
          <w:rFonts w:asciiTheme="minorHAnsi" w:hAnsiTheme="minorHAnsi" w:cstheme="minorHAnsi"/>
          <w:b/>
          <w:color w:val="F29100"/>
          <w:sz w:val="48"/>
          <w:szCs w:val="48"/>
        </w:rPr>
        <w:t>14</w:t>
      </w:r>
      <w:r w:rsidR="00C01C8C" w:rsidRPr="001B099E">
        <w:rPr>
          <w:rFonts w:asciiTheme="minorHAnsi" w:hAnsiTheme="minorHAnsi" w:cstheme="minorHAnsi"/>
          <w:b/>
          <w:color w:val="F29100"/>
          <w:sz w:val="48"/>
          <w:szCs w:val="48"/>
        </w:rPr>
        <w:t xml:space="preserve"> – </w:t>
      </w:r>
      <w:r w:rsidR="006F27AC" w:rsidRPr="001B099E">
        <w:rPr>
          <w:rFonts w:asciiTheme="minorHAnsi" w:hAnsiTheme="minorHAnsi" w:cstheme="minorHAnsi"/>
          <w:b/>
          <w:color w:val="F29100"/>
          <w:sz w:val="48"/>
          <w:szCs w:val="48"/>
        </w:rPr>
        <w:t>20</w:t>
      </w:r>
      <w:r w:rsidR="00C01C8C" w:rsidRPr="001B099E">
        <w:rPr>
          <w:rFonts w:asciiTheme="minorHAnsi" w:hAnsiTheme="minorHAnsi" w:cstheme="minorHAnsi"/>
          <w:b/>
          <w:color w:val="F29100"/>
          <w:sz w:val="48"/>
          <w:szCs w:val="48"/>
        </w:rPr>
        <w:t>.11</w:t>
      </w:r>
      <w:r w:rsidR="001402BF" w:rsidRPr="001B099E">
        <w:rPr>
          <w:rFonts w:asciiTheme="minorHAnsi" w:hAnsiTheme="minorHAnsi" w:cstheme="minorHAnsi"/>
          <w:b/>
          <w:color w:val="F29100"/>
          <w:sz w:val="48"/>
          <w:szCs w:val="48"/>
        </w:rPr>
        <w:t>.</w:t>
      </w:r>
      <w:r w:rsidR="00823867" w:rsidRPr="001B099E">
        <w:rPr>
          <w:rFonts w:asciiTheme="minorHAnsi" w:hAnsiTheme="minorHAnsi" w:cstheme="minorHAnsi"/>
          <w:b/>
          <w:color w:val="F29100"/>
          <w:sz w:val="48"/>
          <w:szCs w:val="48"/>
        </w:rPr>
        <w:t>2022</w:t>
      </w:r>
      <w:r w:rsidRPr="001B099E">
        <w:rPr>
          <w:rFonts w:asciiTheme="minorHAnsi" w:hAnsiTheme="minorHAnsi" w:cstheme="minorHAnsi"/>
          <w:b/>
          <w:color w:val="F29100"/>
          <w:sz w:val="48"/>
          <w:szCs w:val="48"/>
        </w:rPr>
        <w:t>)</w:t>
      </w: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EC0C32" w:rsidRPr="001B099E" w:rsidTr="001519BE">
        <w:tc>
          <w:tcPr>
            <w:tcW w:w="5182" w:type="dxa"/>
          </w:tcPr>
          <w:p w:rsidR="007A0865" w:rsidRPr="001B099E" w:rsidRDefault="00EC0C32" w:rsidP="008B2F80">
            <w:pPr>
              <w:tabs>
                <w:tab w:val="left" w:pos="9498"/>
                <w:tab w:val="left" w:pos="9639"/>
              </w:tabs>
              <w:ind w:firstLine="284"/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Дата випуску:</w:t>
            </w:r>
          </w:p>
          <w:p w:rsidR="00EC0C32" w:rsidRPr="001B099E" w:rsidRDefault="006F27AC" w:rsidP="008B2F80">
            <w:pPr>
              <w:tabs>
                <w:tab w:val="left" w:pos="9498"/>
                <w:tab w:val="left" w:pos="9639"/>
              </w:tabs>
              <w:ind w:firstLine="284"/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2</w:t>
            </w:r>
            <w:r w:rsidR="001A290F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2</w:t>
            </w:r>
            <w:r w:rsidR="00EC0C32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.</w:t>
            </w:r>
            <w:r w:rsidR="00BD0FBC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1</w:t>
            </w:r>
            <w:r w:rsidR="00BA4197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1</w:t>
            </w:r>
            <w:r w:rsidR="00EC0C32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.20</w:t>
            </w:r>
            <w:r w:rsidR="001009AF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2</w:t>
            </w:r>
            <w:r w:rsidR="00823867"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2</w:t>
            </w:r>
          </w:p>
          <w:p w:rsidR="00EC0C32" w:rsidRPr="001B099E" w:rsidRDefault="00EC0C32" w:rsidP="008B2F80">
            <w:pPr>
              <w:tabs>
                <w:tab w:val="left" w:pos="9498"/>
                <w:tab w:val="left" w:pos="9639"/>
              </w:tabs>
              <w:ind w:firstLine="284"/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</w:pPr>
          </w:p>
          <w:p w:rsidR="00EC0C32" w:rsidRPr="001B099E" w:rsidRDefault="00EC0C32" w:rsidP="008B2F80">
            <w:pPr>
              <w:tabs>
                <w:tab w:val="left" w:pos="9498"/>
                <w:tab w:val="left" w:pos="9639"/>
              </w:tabs>
              <w:ind w:firstLine="284"/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www.phc.org.ua</w:t>
            </w:r>
          </w:p>
          <w:p w:rsidR="00EC0C32" w:rsidRPr="001B099E" w:rsidRDefault="00EC0C32" w:rsidP="008B2F80">
            <w:pPr>
              <w:tabs>
                <w:tab w:val="left" w:pos="9498"/>
                <w:tab w:val="left" w:pos="9639"/>
              </w:tabs>
              <w:ind w:firstLine="284"/>
              <w:rPr>
                <w:rFonts w:asciiTheme="minorHAnsi" w:hAnsiTheme="minorHAnsi" w:cstheme="minorHAnsi"/>
                <w:b/>
                <w:color w:val="004188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004188"/>
                <w:sz w:val="32"/>
                <w:szCs w:val="28"/>
              </w:rPr>
              <w:t>fb.com/phc.org.ua</w:t>
            </w:r>
          </w:p>
        </w:tc>
        <w:tc>
          <w:tcPr>
            <w:tcW w:w="5182" w:type="dxa"/>
            <w:vAlign w:val="center"/>
          </w:tcPr>
          <w:p w:rsidR="00EC0C32" w:rsidRPr="001B099E" w:rsidRDefault="00EC0C32" w:rsidP="008B2F80">
            <w:pPr>
              <w:tabs>
                <w:tab w:val="left" w:pos="9498"/>
                <w:tab w:val="left" w:pos="9639"/>
              </w:tabs>
              <w:ind w:firstLine="284"/>
              <w:rPr>
                <w:rFonts w:asciiTheme="minorHAnsi" w:hAnsiTheme="minorHAnsi" w:cstheme="minorHAnsi"/>
                <w:b/>
                <w:color w:val="004188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uk-UA" w:bidi="ar-SA"/>
              </w:rPr>
              <w:drawing>
                <wp:anchor distT="0" distB="0" distL="114300" distR="114300" simplePos="0" relativeHeight="251660800" behindDoc="0" locked="0" layoutInCell="1" allowOverlap="1" wp14:anchorId="2655D4D5" wp14:editId="45D2AE05">
                  <wp:simplePos x="4358640" y="6050280"/>
                  <wp:positionH relativeFrom="margin">
                    <wp:posOffset>653415</wp:posOffset>
                  </wp:positionH>
                  <wp:positionV relativeFrom="margin">
                    <wp:posOffset>400050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0C32" w:rsidRPr="001B099E" w:rsidRDefault="00EC0C32" w:rsidP="008B2F80">
      <w:pPr>
        <w:tabs>
          <w:tab w:val="left" w:pos="9498"/>
          <w:tab w:val="left" w:pos="9639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EC0C32" w:rsidRPr="001B099E" w:rsidRDefault="00A31B9D" w:rsidP="008B2F80">
      <w:pPr>
        <w:widowControl/>
        <w:tabs>
          <w:tab w:val="left" w:pos="9498"/>
          <w:tab w:val="left" w:pos="9639"/>
        </w:tabs>
        <w:suppressAutoHyphens w:val="0"/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noProof/>
          <w:color w:val="004188"/>
          <w:sz w:val="28"/>
          <w:szCs w:val="28"/>
          <w:lang w:eastAsia="uk-UA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6AC9F6" wp14:editId="21D2BB89">
                <wp:simplePos x="0" y="0"/>
                <wp:positionH relativeFrom="page">
                  <wp:align>left</wp:align>
                </wp:positionH>
                <wp:positionV relativeFrom="page">
                  <wp:posOffset>10325100</wp:posOffset>
                </wp:positionV>
                <wp:extent cx="7562850" cy="352425"/>
                <wp:effectExtent l="0" t="0" r="0" b="9525"/>
                <wp:wrapNone/>
                <wp:docPr id="13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524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C0" w:rsidRPr="008B2F80" w:rsidRDefault="004C49C0" w:rsidP="00EC0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B2F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Київ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—</w:t>
                            </w:r>
                            <w:r w:rsidRPr="008B2F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AC9F6" id="Прямокутник 6" o:spid="_x0000_s1026" style="position:absolute;left:0;text-align:left;margin-left:0;margin-top:813pt;width:595.5pt;height:27.75pt;z-index:25165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" fillcolor="#f29100" stroked="f" strokeweight="2pt">
                <v:path arrowok="t"/>
                <v:textbox>
                  <w:txbxContent>
                    <w:p w:rsidR="004C49C0" w:rsidRPr="008B2F80" w:rsidRDefault="004C49C0" w:rsidP="00EC0C3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B2F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Київ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—</w:t>
                      </w:r>
                      <w:r w:rsidRPr="008B2F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0C32" w:rsidRPr="001B099E">
        <w:rPr>
          <w:rFonts w:asciiTheme="minorHAnsi" w:hAnsiTheme="minorHAnsi" w:cstheme="minorHAnsi"/>
          <w:b/>
          <w:color w:val="004188"/>
          <w:sz w:val="28"/>
          <w:szCs w:val="28"/>
        </w:rPr>
        <w:br w:type="page"/>
      </w:r>
    </w:p>
    <w:bookmarkEnd w:id="0"/>
    <w:bookmarkEnd w:id="1"/>
    <w:p w:rsidR="00E9598A" w:rsidRPr="001B099E" w:rsidRDefault="00E9598A" w:rsidP="008B2F80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2B54D6" w:rsidRPr="001B099E" w:rsidRDefault="002B54D6" w:rsidP="008B2F80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 xml:space="preserve">Резюме за </w:t>
      </w:r>
      <w:r w:rsidR="00BD0FBC" w:rsidRPr="001B099E">
        <w:rPr>
          <w:rFonts w:asciiTheme="minorHAnsi" w:hAnsiTheme="minorHAnsi" w:cstheme="minorHAnsi"/>
          <w:b/>
          <w:color w:val="004188"/>
          <w:sz w:val="28"/>
          <w:szCs w:val="28"/>
        </w:rPr>
        <w:t>4</w:t>
      </w:r>
      <w:r w:rsidR="006F27AC" w:rsidRPr="001B099E">
        <w:rPr>
          <w:rFonts w:asciiTheme="minorHAnsi" w:hAnsiTheme="minorHAnsi" w:cstheme="minorHAnsi"/>
          <w:b/>
          <w:color w:val="004188"/>
          <w:sz w:val="28"/>
          <w:szCs w:val="28"/>
        </w:rPr>
        <w:t>6</w:t>
      </w: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 xml:space="preserve"> тиждень по Україні</w:t>
      </w:r>
      <w:r w:rsidR="00F00BA4" w:rsidRPr="001B099E">
        <w:rPr>
          <w:rFonts w:asciiTheme="minorHAnsi" w:hAnsiTheme="minorHAnsi" w:cstheme="minorHAnsi"/>
          <w:b/>
          <w:color w:val="004188"/>
          <w:sz w:val="28"/>
          <w:szCs w:val="28"/>
        </w:rPr>
        <w:t>:</w:t>
      </w:r>
    </w:p>
    <w:p w:rsidR="002B54D6" w:rsidRPr="001B099E" w:rsidRDefault="002B54D6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16"/>
          <w:szCs w:val="28"/>
        </w:rPr>
      </w:pPr>
    </w:p>
    <w:p w:rsidR="00987D23" w:rsidRPr="001B099E" w:rsidRDefault="002B54D6" w:rsidP="008B2F80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• інтенсивний показник захворюваності </w:t>
      </w:r>
      <w:r w:rsidR="00F02801" w:rsidRPr="001B099E">
        <w:rPr>
          <w:rFonts w:asciiTheme="minorHAnsi" w:hAnsiTheme="minorHAnsi" w:cstheme="minorHAnsi"/>
          <w:sz w:val="28"/>
          <w:szCs w:val="28"/>
        </w:rPr>
        <w:t>на ГРВІ</w:t>
      </w:r>
      <w:r w:rsidR="003B4708" w:rsidRPr="001B099E">
        <w:rPr>
          <w:rFonts w:asciiTheme="minorHAnsi" w:hAnsiTheme="minorHAnsi" w:cstheme="minorHAnsi"/>
          <w:sz w:val="28"/>
          <w:szCs w:val="28"/>
        </w:rPr>
        <w:t>,</w:t>
      </w:r>
      <w:r w:rsidR="00BC6E58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7D708A" w:rsidRPr="001B099E">
        <w:rPr>
          <w:rFonts w:asciiTheme="minorHAnsi" w:hAnsiTheme="minorHAnsi" w:cstheme="minorHAnsi"/>
          <w:sz w:val="28"/>
          <w:szCs w:val="28"/>
        </w:rPr>
        <w:t>в</w:t>
      </w:r>
      <w:r w:rsidR="00F00BA4" w:rsidRPr="001B099E">
        <w:rPr>
          <w:rFonts w:asciiTheme="minorHAnsi" w:hAnsiTheme="minorHAnsi" w:cstheme="minorHAnsi"/>
          <w:sz w:val="28"/>
          <w:szCs w:val="28"/>
        </w:rPr>
        <w:t>ключно із</w:t>
      </w:r>
      <w:r w:rsidR="007D708A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D233E9" w:rsidRPr="001B099E">
        <w:rPr>
          <w:rFonts w:asciiTheme="minorHAnsi" w:hAnsiTheme="minorHAnsi" w:cstheme="minorHAnsi"/>
          <w:sz w:val="28"/>
          <w:szCs w:val="28"/>
        </w:rPr>
        <w:t xml:space="preserve">новою </w:t>
      </w:r>
      <w:r w:rsidR="007D708A" w:rsidRPr="001B099E">
        <w:rPr>
          <w:rFonts w:asciiTheme="minorHAnsi" w:hAnsiTheme="minorHAnsi" w:cstheme="minorHAnsi"/>
          <w:sz w:val="28"/>
          <w:szCs w:val="28"/>
        </w:rPr>
        <w:t>коронавірусн</w:t>
      </w:r>
      <w:r w:rsidR="00F00BA4" w:rsidRPr="001B099E">
        <w:rPr>
          <w:rFonts w:asciiTheme="minorHAnsi" w:hAnsiTheme="minorHAnsi" w:cstheme="minorHAnsi"/>
          <w:sz w:val="28"/>
          <w:szCs w:val="28"/>
        </w:rPr>
        <w:t>ою</w:t>
      </w:r>
      <w:r w:rsidR="007D708A" w:rsidRPr="001B099E">
        <w:rPr>
          <w:rFonts w:asciiTheme="minorHAnsi" w:hAnsiTheme="minorHAnsi" w:cstheme="minorHAnsi"/>
          <w:sz w:val="28"/>
          <w:szCs w:val="28"/>
        </w:rPr>
        <w:t xml:space="preserve"> інфекці</w:t>
      </w:r>
      <w:r w:rsidR="00F00BA4" w:rsidRPr="001B099E">
        <w:rPr>
          <w:rFonts w:asciiTheme="minorHAnsi" w:hAnsiTheme="minorHAnsi" w:cstheme="minorHAnsi"/>
          <w:sz w:val="28"/>
          <w:szCs w:val="28"/>
        </w:rPr>
        <w:t>є</w:t>
      </w:r>
      <w:r w:rsidR="007D708A" w:rsidRPr="001B099E">
        <w:rPr>
          <w:rFonts w:asciiTheme="minorHAnsi" w:hAnsiTheme="minorHAnsi" w:cstheme="minorHAnsi"/>
          <w:sz w:val="28"/>
          <w:szCs w:val="28"/>
        </w:rPr>
        <w:t>ю</w:t>
      </w:r>
      <w:r w:rsidR="003B4708" w:rsidRPr="001B099E">
        <w:rPr>
          <w:rFonts w:asciiTheme="minorHAnsi" w:hAnsiTheme="minorHAnsi" w:cstheme="minorHAnsi"/>
          <w:sz w:val="28"/>
          <w:szCs w:val="28"/>
        </w:rPr>
        <w:t>,</w:t>
      </w:r>
      <w:r w:rsidR="007C03CA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AC091D" w:rsidRPr="001B099E">
        <w:rPr>
          <w:rFonts w:asciiTheme="minorHAnsi" w:hAnsiTheme="minorHAnsi" w:cstheme="minorHAnsi"/>
          <w:sz w:val="28"/>
          <w:szCs w:val="28"/>
        </w:rPr>
        <w:t xml:space="preserve">становить </w:t>
      </w:r>
      <w:r w:rsidR="00CC7BA2" w:rsidRPr="001B099E">
        <w:rPr>
          <w:rFonts w:asciiTheme="minorHAnsi" w:hAnsiTheme="minorHAnsi" w:cstheme="minorHAnsi"/>
          <w:sz w:val="28"/>
          <w:szCs w:val="28"/>
        </w:rPr>
        <w:t>2</w:t>
      </w:r>
      <w:r w:rsidR="00205E0A" w:rsidRPr="001B099E">
        <w:rPr>
          <w:rFonts w:asciiTheme="minorHAnsi" w:hAnsiTheme="minorHAnsi" w:cstheme="minorHAnsi"/>
          <w:sz w:val="28"/>
          <w:szCs w:val="28"/>
        </w:rPr>
        <w:t>3</w:t>
      </w:r>
      <w:r w:rsidR="00AF6B00" w:rsidRPr="001B099E">
        <w:rPr>
          <w:rFonts w:asciiTheme="minorHAnsi" w:hAnsiTheme="minorHAnsi" w:cstheme="minorHAnsi"/>
          <w:sz w:val="28"/>
          <w:szCs w:val="28"/>
        </w:rPr>
        <w:t>6</w:t>
      </w:r>
      <w:r w:rsidR="00C01C8C" w:rsidRPr="001B099E">
        <w:rPr>
          <w:rFonts w:asciiTheme="minorHAnsi" w:hAnsiTheme="minorHAnsi" w:cstheme="minorHAnsi"/>
          <w:sz w:val="28"/>
          <w:szCs w:val="28"/>
        </w:rPr>
        <w:t>,</w:t>
      </w:r>
      <w:r w:rsidR="00AF6B00" w:rsidRPr="001B099E">
        <w:rPr>
          <w:rFonts w:asciiTheme="minorHAnsi" w:hAnsiTheme="minorHAnsi" w:cstheme="minorHAnsi"/>
          <w:sz w:val="28"/>
          <w:szCs w:val="28"/>
        </w:rPr>
        <w:t>8</w:t>
      </w:r>
      <w:r w:rsidR="00CC4BF7" w:rsidRPr="001B099E">
        <w:rPr>
          <w:rFonts w:asciiTheme="minorHAnsi" w:hAnsiTheme="minorHAnsi" w:cstheme="minorHAnsi"/>
          <w:sz w:val="28"/>
          <w:szCs w:val="28"/>
        </w:rPr>
        <w:t xml:space="preserve"> на 100 000 населення, </w:t>
      </w:r>
      <w:r w:rsidR="00987D23" w:rsidRPr="001B099E">
        <w:rPr>
          <w:rFonts w:asciiTheme="minorHAnsi" w:hAnsiTheme="minorHAnsi" w:cstheme="minorHAnsi"/>
          <w:sz w:val="28"/>
          <w:szCs w:val="28"/>
        </w:rPr>
        <w:t xml:space="preserve">що менше епідемічного </w:t>
      </w:r>
      <w:r w:rsidR="005946D3" w:rsidRPr="001B099E">
        <w:rPr>
          <w:rFonts w:asciiTheme="minorHAnsi" w:hAnsiTheme="minorHAnsi" w:cstheme="minorHAnsi"/>
          <w:sz w:val="28"/>
          <w:szCs w:val="28"/>
        </w:rPr>
        <w:t>порога</w:t>
      </w:r>
      <w:r w:rsidR="00987D23" w:rsidRPr="001B099E">
        <w:rPr>
          <w:rFonts w:asciiTheme="minorHAnsi" w:hAnsiTheme="minorHAnsi" w:cstheme="minorHAnsi"/>
          <w:sz w:val="28"/>
          <w:szCs w:val="28"/>
        </w:rPr>
        <w:t>, розрахованого для України;</w:t>
      </w:r>
    </w:p>
    <w:p w:rsidR="005D3E00" w:rsidRPr="001B099E" w:rsidRDefault="002B54D6" w:rsidP="008B2F80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• зареєстрован</w:t>
      </w:r>
      <w:r w:rsidR="00987D23" w:rsidRPr="001B099E">
        <w:rPr>
          <w:rFonts w:asciiTheme="minorHAnsi" w:hAnsiTheme="minorHAnsi" w:cstheme="minorHAnsi"/>
          <w:sz w:val="28"/>
          <w:szCs w:val="28"/>
        </w:rPr>
        <w:t>о</w:t>
      </w:r>
      <w:r w:rsidR="003C2DB3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6D71B9" w:rsidRPr="001B099E">
        <w:rPr>
          <w:rFonts w:asciiTheme="minorHAnsi" w:hAnsiTheme="minorHAnsi" w:cstheme="minorHAnsi"/>
          <w:sz w:val="28"/>
          <w:szCs w:val="28"/>
        </w:rPr>
        <w:t>2</w:t>
      </w:r>
      <w:r w:rsidR="003F7BBF" w:rsidRPr="001B099E">
        <w:rPr>
          <w:rFonts w:asciiTheme="minorHAnsi" w:hAnsiTheme="minorHAnsi" w:cstheme="minorHAnsi"/>
          <w:sz w:val="28"/>
          <w:szCs w:val="28"/>
        </w:rPr>
        <w:t>22</w:t>
      </w:r>
      <w:r w:rsidR="000B7C77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D20406" w:rsidRPr="001B099E">
        <w:rPr>
          <w:rFonts w:asciiTheme="minorHAnsi" w:hAnsiTheme="minorHAnsi" w:cstheme="minorHAnsi"/>
          <w:sz w:val="28"/>
          <w:szCs w:val="28"/>
        </w:rPr>
        <w:t>пацієн</w:t>
      </w:r>
      <w:r w:rsidR="00C808DE" w:rsidRPr="001B099E">
        <w:rPr>
          <w:rFonts w:asciiTheme="minorHAnsi" w:hAnsiTheme="minorHAnsi" w:cstheme="minorHAnsi"/>
          <w:sz w:val="28"/>
          <w:szCs w:val="28"/>
        </w:rPr>
        <w:t>т</w:t>
      </w:r>
      <w:r w:rsidR="003F7BBF" w:rsidRPr="001B099E">
        <w:rPr>
          <w:rFonts w:asciiTheme="minorHAnsi" w:hAnsiTheme="minorHAnsi" w:cstheme="minorHAnsi"/>
          <w:sz w:val="28"/>
          <w:szCs w:val="28"/>
        </w:rPr>
        <w:t>и</w:t>
      </w:r>
      <w:r w:rsidRPr="001B099E">
        <w:rPr>
          <w:rFonts w:asciiTheme="minorHAnsi" w:hAnsiTheme="minorHAnsi" w:cstheme="minorHAnsi"/>
          <w:sz w:val="28"/>
          <w:szCs w:val="28"/>
        </w:rPr>
        <w:t xml:space="preserve">, клінічний стан яких підлягав визначенню випадку грипоподібного захворювання (ГПЗ), </w:t>
      </w:r>
      <w:r w:rsidR="005016EC" w:rsidRPr="001B099E">
        <w:rPr>
          <w:rFonts w:asciiTheme="minorHAnsi" w:hAnsiTheme="minorHAnsi" w:cstheme="minorHAnsi"/>
          <w:sz w:val="28"/>
          <w:szCs w:val="28"/>
        </w:rPr>
        <w:t xml:space="preserve">інтенсивний </w:t>
      </w:r>
      <w:r w:rsidRPr="001B099E">
        <w:rPr>
          <w:rFonts w:asciiTheme="minorHAnsi" w:hAnsiTheme="minorHAnsi" w:cstheme="minorHAnsi"/>
          <w:sz w:val="28"/>
          <w:szCs w:val="28"/>
        </w:rPr>
        <w:t xml:space="preserve">показник </w:t>
      </w:r>
      <w:r w:rsidR="005946D3" w:rsidRPr="001B099E">
        <w:rPr>
          <w:rFonts w:asciiTheme="minorHAnsi" w:hAnsiTheme="minorHAnsi" w:cstheme="minorHAnsi"/>
          <w:sz w:val="28"/>
          <w:szCs w:val="28"/>
        </w:rPr>
        <w:t xml:space="preserve">— </w:t>
      </w:r>
      <w:r w:rsidR="00C65398" w:rsidRPr="001B099E">
        <w:rPr>
          <w:rFonts w:asciiTheme="minorHAnsi" w:hAnsiTheme="minorHAnsi" w:cstheme="minorHAnsi"/>
          <w:sz w:val="28"/>
          <w:szCs w:val="28"/>
        </w:rPr>
        <w:t>4</w:t>
      </w:r>
      <w:r w:rsidR="003F7BBF" w:rsidRPr="001B099E">
        <w:rPr>
          <w:rFonts w:asciiTheme="minorHAnsi" w:hAnsiTheme="minorHAnsi" w:cstheme="minorHAnsi"/>
          <w:sz w:val="28"/>
          <w:szCs w:val="28"/>
        </w:rPr>
        <w:t>30</w:t>
      </w:r>
      <w:r w:rsidR="002C6CEF" w:rsidRPr="001B099E">
        <w:rPr>
          <w:rFonts w:asciiTheme="minorHAnsi" w:hAnsiTheme="minorHAnsi" w:cstheme="minorHAnsi"/>
          <w:sz w:val="28"/>
          <w:szCs w:val="28"/>
        </w:rPr>
        <w:t>,</w:t>
      </w:r>
      <w:r w:rsidR="006D71B9" w:rsidRPr="001B099E">
        <w:rPr>
          <w:rFonts w:asciiTheme="minorHAnsi" w:hAnsiTheme="minorHAnsi" w:cstheme="minorHAnsi"/>
          <w:sz w:val="28"/>
          <w:szCs w:val="28"/>
        </w:rPr>
        <w:t>2</w:t>
      </w:r>
      <w:r w:rsidR="002C6CEF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430B0A" w:rsidRPr="001B099E">
        <w:rPr>
          <w:rFonts w:asciiTheme="minorHAnsi" w:hAnsiTheme="minorHAnsi" w:cstheme="minorHAnsi"/>
          <w:sz w:val="28"/>
          <w:szCs w:val="28"/>
        </w:rPr>
        <w:t>на 100</w:t>
      </w:r>
      <w:r w:rsidR="00726378" w:rsidRPr="001B099E">
        <w:rPr>
          <w:rFonts w:asciiTheme="minorHAnsi" w:hAnsiTheme="minorHAnsi" w:cstheme="minorHAnsi"/>
          <w:sz w:val="28"/>
          <w:szCs w:val="28"/>
        </w:rPr>
        <w:t> </w:t>
      </w:r>
      <w:r w:rsidR="0094547C" w:rsidRPr="001B099E">
        <w:rPr>
          <w:rFonts w:asciiTheme="minorHAnsi" w:hAnsiTheme="minorHAnsi" w:cstheme="minorHAnsi"/>
          <w:sz w:val="28"/>
          <w:szCs w:val="28"/>
        </w:rPr>
        <w:t>000</w:t>
      </w:r>
      <w:r w:rsidR="00430B0A" w:rsidRPr="001B099E">
        <w:rPr>
          <w:rFonts w:asciiTheme="minorHAnsi" w:hAnsiTheme="minorHAnsi" w:cstheme="minorHAnsi"/>
          <w:sz w:val="28"/>
          <w:szCs w:val="28"/>
        </w:rPr>
        <w:t xml:space="preserve"> населення, та </w:t>
      </w:r>
      <w:r w:rsidR="00B26187" w:rsidRPr="001B099E">
        <w:rPr>
          <w:rFonts w:asciiTheme="minorHAnsi" w:hAnsiTheme="minorHAnsi" w:cstheme="minorHAnsi"/>
          <w:sz w:val="28"/>
          <w:szCs w:val="28"/>
        </w:rPr>
        <w:t>1</w:t>
      </w:r>
      <w:r w:rsidR="00704231" w:rsidRPr="001B099E">
        <w:rPr>
          <w:rFonts w:asciiTheme="minorHAnsi" w:hAnsiTheme="minorHAnsi" w:cstheme="minorHAnsi"/>
          <w:sz w:val="28"/>
          <w:szCs w:val="28"/>
        </w:rPr>
        <w:t>72</w:t>
      </w:r>
      <w:r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4A04B0" w:rsidRPr="001B099E">
        <w:rPr>
          <w:rFonts w:asciiTheme="minorHAnsi" w:hAnsiTheme="minorHAnsi" w:cstheme="minorHAnsi"/>
          <w:sz w:val="28"/>
          <w:szCs w:val="28"/>
        </w:rPr>
        <w:t>пацієнт</w:t>
      </w:r>
      <w:r w:rsidR="00704231" w:rsidRPr="001B099E">
        <w:rPr>
          <w:rFonts w:asciiTheme="minorHAnsi" w:hAnsiTheme="minorHAnsi" w:cstheme="minorHAnsi"/>
          <w:sz w:val="28"/>
          <w:szCs w:val="28"/>
        </w:rPr>
        <w:t>а</w:t>
      </w:r>
      <w:r w:rsidRPr="001B099E">
        <w:rPr>
          <w:rFonts w:asciiTheme="minorHAnsi" w:hAnsiTheme="minorHAnsi" w:cstheme="minorHAnsi"/>
          <w:sz w:val="28"/>
          <w:szCs w:val="28"/>
        </w:rPr>
        <w:t>, клінічний стан яких підлягав визнач</w:t>
      </w:r>
      <w:r w:rsidR="006A52A8" w:rsidRPr="001B099E">
        <w:rPr>
          <w:rFonts w:asciiTheme="minorHAnsi" w:hAnsiTheme="minorHAnsi" w:cstheme="minorHAnsi"/>
          <w:sz w:val="28"/>
          <w:szCs w:val="28"/>
        </w:rPr>
        <w:t xml:space="preserve">енню випадку </w:t>
      </w:r>
      <w:r w:rsidR="0055314A" w:rsidRPr="001B099E">
        <w:rPr>
          <w:rFonts w:asciiTheme="minorHAnsi" w:hAnsiTheme="minorHAnsi" w:cstheme="minorHAnsi"/>
          <w:sz w:val="28"/>
          <w:szCs w:val="28"/>
        </w:rPr>
        <w:t>тяжкої гострої респіраторної інфекції</w:t>
      </w:r>
      <w:r w:rsidR="006A52A8" w:rsidRPr="001B099E">
        <w:rPr>
          <w:rFonts w:asciiTheme="minorHAnsi" w:hAnsiTheme="minorHAnsi" w:cstheme="minorHAnsi"/>
          <w:sz w:val="28"/>
          <w:szCs w:val="28"/>
        </w:rPr>
        <w:t xml:space="preserve"> (ТГРІ)</w:t>
      </w:r>
      <w:r w:rsidR="000F4658" w:rsidRPr="001B099E">
        <w:rPr>
          <w:rFonts w:asciiTheme="minorHAnsi" w:hAnsiTheme="minorHAnsi" w:cstheme="minorHAnsi"/>
          <w:sz w:val="28"/>
          <w:szCs w:val="28"/>
        </w:rPr>
        <w:t>,</w:t>
      </w:r>
      <w:r w:rsidR="005016EC" w:rsidRPr="001B099E">
        <w:rPr>
          <w:rFonts w:asciiTheme="minorHAnsi" w:hAnsiTheme="minorHAnsi" w:cstheme="minorHAnsi"/>
          <w:sz w:val="28"/>
          <w:szCs w:val="28"/>
        </w:rPr>
        <w:t xml:space="preserve"> пропорційний внесок ТГРІ </w:t>
      </w:r>
      <w:r w:rsidR="0094547C" w:rsidRPr="001B099E">
        <w:rPr>
          <w:rFonts w:asciiTheme="minorHAnsi" w:hAnsiTheme="minorHAnsi" w:cstheme="minorHAnsi"/>
          <w:sz w:val="28"/>
          <w:szCs w:val="28"/>
        </w:rPr>
        <w:t>до показника</w:t>
      </w:r>
      <w:r w:rsidR="005016EC" w:rsidRPr="001B099E">
        <w:rPr>
          <w:rFonts w:asciiTheme="minorHAnsi" w:hAnsiTheme="minorHAnsi" w:cstheme="minorHAnsi"/>
          <w:sz w:val="28"/>
          <w:szCs w:val="28"/>
        </w:rPr>
        <w:t xml:space="preserve"> госпіталізації </w:t>
      </w:r>
      <w:r w:rsidR="0094547C" w:rsidRPr="001B099E">
        <w:rPr>
          <w:rFonts w:asciiTheme="minorHAnsi" w:hAnsiTheme="minorHAnsi" w:cstheme="minorHAnsi"/>
          <w:sz w:val="28"/>
          <w:szCs w:val="28"/>
        </w:rPr>
        <w:t>з у</w:t>
      </w:r>
      <w:r w:rsidR="005016EC" w:rsidRPr="001B099E">
        <w:rPr>
          <w:rFonts w:asciiTheme="minorHAnsi" w:hAnsiTheme="minorHAnsi" w:cstheme="minorHAnsi"/>
          <w:sz w:val="28"/>
          <w:szCs w:val="28"/>
        </w:rPr>
        <w:t xml:space="preserve">сіх причин </w:t>
      </w:r>
      <w:r w:rsidR="000F4658" w:rsidRPr="001B099E">
        <w:rPr>
          <w:rFonts w:asciiTheme="minorHAnsi" w:hAnsiTheme="minorHAnsi" w:cstheme="minorHAnsi"/>
          <w:sz w:val="28"/>
          <w:szCs w:val="28"/>
        </w:rPr>
        <w:t>с</w:t>
      </w:r>
      <w:r w:rsidR="005016EC" w:rsidRPr="001B099E">
        <w:rPr>
          <w:rFonts w:asciiTheme="minorHAnsi" w:hAnsiTheme="minorHAnsi" w:cstheme="minorHAnsi"/>
          <w:sz w:val="28"/>
          <w:szCs w:val="28"/>
        </w:rPr>
        <w:t xml:space="preserve">тановить </w:t>
      </w:r>
      <w:r w:rsidR="00704231" w:rsidRPr="001B099E">
        <w:rPr>
          <w:rFonts w:asciiTheme="minorHAnsi" w:hAnsiTheme="minorHAnsi" w:cstheme="minorHAnsi"/>
          <w:sz w:val="28"/>
          <w:szCs w:val="28"/>
        </w:rPr>
        <w:t>4</w:t>
      </w:r>
      <w:r w:rsidR="00293822" w:rsidRPr="001B099E">
        <w:rPr>
          <w:rFonts w:asciiTheme="minorHAnsi" w:hAnsiTheme="minorHAnsi" w:cstheme="minorHAnsi"/>
          <w:sz w:val="28"/>
          <w:szCs w:val="28"/>
        </w:rPr>
        <w:t>,</w:t>
      </w:r>
      <w:r w:rsidR="00704231" w:rsidRPr="001B099E">
        <w:rPr>
          <w:rFonts w:asciiTheme="minorHAnsi" w:hAnsiTheme="minorHAnsi" w:cstheme="minorHAnsi"/>
          <w:sz w:val="28"/>
          <w:szCs w:val="28"/>
        </w:rPr>
        <w:t>4</w:t>
      </w:r>
      <w:r w:rsidR="000F4658" w:rsidRPr="001B099E">
        <w:rPr>
          <w:rFonts w:asciiTheme="minorHAnsi" w:hAnsiTheme="minorHAnsi" w:cstheme="minorHAnsi"/>
          <w:sz w:val="28"/>
          <w:szCs w:val="28"/>
        </w:rPr>
        <w:t>%</w:t>
      </w:r>
      <w:r w:rsidR="006A52A8" w:rsidRPr="001B099E">
        <w:rPr>
          <w:rFonts w:asciiTheme="minorHAnsi" w:hAnsiTheme="minorHAnsi" w:cstheme="minorHAnsi"/>
          <w:sz w:val="28"/>
          <w:szCs w:val="28"/>
        </w:rPr>
        <w:t>;</w:t>
      </w:r>
    </w:p>
    <w:p w:rsidR="001D7D24" w:rsidRPr="001B099E" w:rsidRDefault="001D7D24" w:rsidP="008B2F80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• за результатами лабораторних досліджень зразків матеріалів від пацієнтів із</w:t>
      </w:r>
      <w:r w:rsidR="00293822" w:rsidRPr="001B099E">
        <w:rPr>
          <w:rFonts w:asciiTheme="minorHAnsi" w:hAnsiTheme="minorHAnsi" w:cstheme="minorHAnsi"/>
          <w:sz w:val="28"/>
          <w:szCs w:val="28"/>
        </w:rPr>
        <w:t xml:space="preserve"> ГПЗ та</w:t>
      </w:r>
      <w:r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E410A1" w:rsidRPr="001B099E">
        <w:rPr>
          <w:rFonts w:asciiTheme="minorHAnsi" w:hAnsiTheme="minorHAnsi" w:cstheme="minorHAnsi"/>
          <w:sz w:val="28"/>
          <w:szCs w:val="28"/>
        </w:rPr>
        <w:t>ТГРІ</w:t>
      </w:r>
      <w:r w:rsidRPr="001B099E">
        <w:rPr>
          <w:rFonts w:asciiTheme="minorHAnsi" w:hAnsiTheme="minorHAnsi" w:cstheme="minorHAnsi"/>
          <w:sz w:val="28"/>
          <w:szCs w:val="28"/>
        </w:rPr>
        <w:t xml:space="preserve"> визначено віруси</w:t>
      </w:r>
      <w:r w:rsidR="007707DB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DA3BC8" w:rsidRPr="001B099E">
        <w:rPr>
          <w:rFonts w:asciiTheme="minorHAnsi" w:hAnsiTheme="minorHAnsi" w:cstheme="minorHAnsi"/>
          <w:sz w:val="28"/>
          <w:szCs w:val="28"/>
        </w:rPr>
        <w:t xml:space="preserve">грипу, </w:t>
      </w:r>
      <w:r w:rsidRPr="001B099E">
        <w:rPr>
          <w:rFonts w:asciiTheme="minorHAnsi" w:hAnsiTheme="minorHAnsi" w:cstheme="minorHAnsi"/>
          <w:sz w:val="28"/>
          <w:szCs w:val="28"/>
        </w:rPr>
        <w:t>SARS-CoV-2</w:t>
      </w:r>
      <w:r w:rsidR="00AE6CC9" w:rsidRPr="001B099E">
        <w:rPr>
          <w:rFonts w:asciiTheme="minorHAnsi" w:hAnsiTheme="minorHAnsi" w:cstheme="minorHAnsi"/>
          <w:sz w:val="28"/>
          <w:szCs w:val="28"/>
        </w:rPr>
        <w:t xml:space="preserve">, </w:t>
      </w:r>
      <w:r w:rsidR="00362EDB" w:rsidRPr="001B099E">
        <w:rPr>
          <w:rFonts w:asciiTheme="minorHAnsi" w:hAnsiTheme="minorHAnsi" w:cstheme="minorHAnsi"/>
          <w:sz w:val="28"/>
          <w:szCs w:val="28"/>
        </w:rPr>
        <w:t>парагрип,</w:t>
      </w:r>
      <w:r w:rsidR="001A290F" w:rsidRPr="001B099E">
        <w:rPr>
          <w:rFonts w:asciiTheme="minorHAnsi" w:hAnsiTheme="minorHAnsi" w:cstheme="minorHAnsi"/>
          <w:sz w:val="28"/>
          <w:szCs w:val="28"/>
        </w:rPr>
        <w:t xml:space="preserve"> аденовiруси, RS-вiруси,</w:t>
      </w:r>
      <w:r w:rsidR="00362EDB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AE6CC9" w:rsidRPr="001B099E">
        <w:rPr>
          <w:rFonts w:asciiTheme="minorHAnsi" w:hAnsiTheme="minorHAnsi" w:cstheme="minorHAnsi"/>
          <w:sz w:val="28"/>
          <w:szCs w:val="28"/>
        </w:rPr>
        <w:t>риновіруси, метапневмовіруси;</w:t>
      </w:r>
    </w:p>
    <w:p w:rsidR="00BD0FBC" w:rsidRPr="001B099E" w:rsidRDefault="009F0107" w:rsidP="00BD0FBC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•</w:t>
      </w:r>
      <w:r w:rsidR="00BD0FBC" w:rsidRPr="001B099E">
        <w:rPr>
          <w:rFonts w:asciiTheme="minorHAnsi" w:hAnsiTheme="minorHAnsi" w:cstheme="minorHAnsi"/>
          <w:sz w:val="28"/>
          <w:szCs w:val="28"/>
        </w:rPr>
        <w:t xml:space="preserve"> летальних випадків унаслідок грипу не зареєстровано</w:t>
      </w:r>
      <w:r w:rsidR="00D97C54" w:rsidRPr="001B099E">
        <w:rPr>
          <w:rFonts w:asciiTheme="minorHAnsi" w:hAnsiTheme="minorHAnsi" w:cstheme="minorHAnsi"/>
          <w:sz w:val="28"/>
          <w:szCs w:val="28"/>
        </w:rPr>
        <w:t>;</w:t>
      </w:r>
    </w:p>
    <w:p w:rsidR="00D97C54" w:rsidRPr="001B099E" w:rsidRDefault="00D97C54" w:rsidP="00D97C54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• за тиждень проти грипу щеплено </w:t>
      </w:r>
      <w:r w:rsidR="007E4D26" w:rsidRPr="001B099E">
        <w:rPr>
          <w:rFonts w:asciiTheme="minorHAnsi" w:hAnsiTheme="minorHAnsi" w:cstheme="minorHAnsi"/>
          <w:sz w:val="28"/>
          <w:szCs w:val="28"/>
        </w:rPr>
        <w:t>4 8</w:t>
      </w:r>
      <w:r w:rsidR="00AF6B00" w:rsidRPr="001B099E">
        <w:rPr>
          <w:rFonts w:asciiTheme="minorHAnsi" w:hAnsiTheme="minorHAnsi" w:cstheme="minorHAnsi"/>
          <w:sz w:val="28"/>
          <w:szCs w:val="28"/>
        </w:rPr>
        <w:t>77</w:t>
      </w:r>
      <w:r w:rsidRPr="001B099E">
        <w:rPr>
          <w:rFonts w:asciiTheme="minorHAnsi" w:hAnsiTheme="minorHAnsi" w:cstheme="minorHAnsi"/>
          <w:sz w:val="28"/>
          <w:szCs w:val="28"/>
        </w:rPr>
        <w:t xml:space="preserve"> ос</w:t>
      </w:r>
      <w:r w:rsidR="00AF6B00" w:rsidRPr="001B099E">
        <w:rPr>
          <w:rFonts w:asciiTheme="minorHAnsi" w:hAnsiTheme="minorHAnsi" w:cstheme="minorHAnsi"/>
          <w:sz w:val="28"/>
          <w:szCs w:val="28"/>
        </w:rPr>
        <w:t>і</w:t>
      </w:r>
      <w:r w:rsidRPr="001B099E">
        <w:rPr>
          <w:rFonts w:asciiTheme="minorHAnsi" w:hAnsiTheme="minorHAnsi" w:cstheme="minorHAnsi"/>
          <w:sz w:val="28"/>
          <w:szCs w:val="28"/>
        </w:rPr>
        <w:t>б.</w:t>
      </w:r>
    </w:p>
    <w:p w:rsidR="00D97C54" w:rsidRPr="001B099E" w:rsidRDefault="00D97C54" w:rsidP="00BD0FBC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9598A" w:rsidRPr="001B099E" w:rsidRDefault="00E9598A" w:rsidP="00BD0FBC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97C54" w:rsidRPr="001B099E" w:rsidRDefault="00D97C54" w:rsidP="00E9598A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>Резюме з початку сезону по Україні</w:t>
      </w:r>
    </w:p>
    <w:p w:rsidR="00D97C54" w:rsidRPr="001B099E" w:rsidRDefault="00D97C54" w:rsidP="00D97C54">
      <w:pPr>
        <w:tabs>
          <w:tab w:val="left" w:pos="9498"/>
        </w:tabs>
        <w:ind w:right="83" w:firstLine="709"/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D97C54" w:rsidRPr="001B099E" w:rsidRDefault="00D97C54" w:rsidP="00E9598A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55385465"/>
      <w:r w:rsidRPr="001B099E">
        <w:rPr>
          <w:rFonts w:asciiTheme="minorHAnsi" w:hAnsiTheme="minorHAnsi" w:cstheme="minorHAnsi"/>
          <w:sz w:val="28"/>
          <w:szCs w:val="28"/>
        </w:rPr>
        <w:t>• з 3 жовтня</w:t>
      </w:r>
      <w:r w:rsidR="00416E3C" w:rsidRPr="001B099E">
        <w:rPr>
          <w:rFonts w:asciiTheme="minorHAnsi" w:hAnsiTheme="minorHAnsi" w:cstheme="minorHAnsi"/>
          <w:sz w:val="28"/>
          <w:szCs w:val="28"/>
        </w:rPr>
        <w:t xml:space="preserve"> до </w:t>
      </w:r>
      <w:r w:rsidR="006F27AC" w:rsidRPr="001B099E">
        <w:rPr>
          <w:rFonts w:asciiTheme="minorHAnsi" w:hAnsiTheme="minorHAnsi" w:cstheme="minorHAnsi"/>
          <w:sz w:val="28"/>
          <w:szCs w:val="28"/>
        </w:rPr>
        <w:t>20</w:t>
      </w:r>
      <w:r w:rsidR="00416E3C" w:rsidRPr="001B099E">
        <w:rPr>
          <w:rFonts w:asciiTheme="minorHAnsi" w:hAnsiTheme="minorHAnsi" w:cstheme="minorHAnsi"/>
          <w:sz w:val="28"/>
          <w:szCs w:val="28"/>
        </w:rPr>
        <w:t xml:space="preserve"> листопада</w:t>
      </w:r>
      <w:r w:rsidRPr="001B099E">
        <w:rPr>
          <w:rFonts w:asciiTheme="minorHAnsi" w:hAnsiTheme="minorHAnsi" w:cstheme="minorHAnsi"/>
          <w:sz w:val="28"/>
          <w:szCs w:val="28"/>
        </w:rPr>
        <w:t xml:space="preserve"> 2022 року перехворіло </w:t>
      </w:r>
      <w:r w:rsidR="003330C2" w:rsidRPr="001B099E">
        <w:rPr>
          <w:rFonts w:asciiTheme="minorHAnsi" w:hAnsiTheme="minorHAnsi" w:cstheme="minorHAnsi"/>
          <w:sz w:val="28"/>
          <w:szCs w:val="28"/>
        </w:rPr>
        <w:t>1</w:t>
      </w:r>
      <w:r w:rsidRPr="001B099E">
        <w:rPr>
          <w:rFonts w:asciiTheme="minorHAnsi" w:hAnsiTheme="minorHAnsi" w:cstheme="minorHAnsi"/>
          <w:sz w:val="28"/>
          <w:szCs w:val="28"/>
        </w:rPr>
        <w:t>,</w:t>
      </w:r>
      <w:r w:rsidR="00AF6B00" w:rsidRPr="001B099E">
        <w:rPr>
          <w:rFonts w:asciiTheme="minorHAnsi" w:hAnsiTheme="minorHAnsi" w:cstheme="minorHAnsi"/>
          <w:sz w:val="28"/>
          <w:szCs w:val="28"/>
        </w:rPr>
        <w:t>8</w:t>
      </w:r>
      <w:r w:rsidRPr="001B099E">
        <w:rPr>
          <w:rFonts w:asciiTheme="minorHAnsi" w:hAnsiTheme="minorHAnsi" w:cstheme="minorHAnsi"/>
          <w:sz w:val="28"/>
          <w:szCs w:val="28"/>
        </w:rPr>
        <w:t> % населення країни;</w:t>
      </w:r>
    </w:p>
    <w:bookmarkEnd w:id="2"/>
    <w:p w:rsidR="00D97C54" w:rsidRPr="001B099E" w:rsidRDefault="00D97C54" w:rsidP="00E9598A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• зареєстровано </w:t>
      </w:r>
      <w:r w:rsidR="006D71B9" w:rsidRPr="001B099E">
        <w:rPr>
          <w:rFonts w:asciiTheme="minorHAnsi" w:hAnsiTheme="minorHAnsi" w:cstheme="minorHAnsi"/>
          <w:sz w:val="28"/>
          <w:szCs w:val="28"/>
        </w:rPr>
        <w:t>13</w:t>
      </w:r>
      <w:r w:rsidR="003F7BBF" w:rsidRPr="001B099E">
        <w:rPr>
          <w:rFonts w:asciiTheme="minorHAnsi" w:hAnsiTheme="minorHAnsi" w:cstheme="minorHAnsi"/>
          <w:sz w:val="28"/>
          <w:szCs w:val="28"/>
        </w:rPr>
        <w:t>58</w:t>
      </w:r>
      <w:r w:rsidRPr="001B099E">
        <w:rPr>
          <w:rFonts w:asciiTheme="minorHAnsi" w:hAnsiTheme="minorHAnsi" w:cstheme="minorHAnsi"/>
          <w:sz w:val="28"/>
          <w:szCs w:val="28"/>
        </w:rPr>
        <w:t xml:space="preserve"> пацієнт</w:t>
      </w:r>
      <w:r w:rsidR="00E64825" w:rsidRPr="001B099E">
        <w:rPr>
          <w:rFonts w:asciiTheme="minorHAnsi" w:hAnsiTheme="minorHAnsi" w:cstheme="minorHAnsi"/>
          <w:sz w:val="28"/>
          <w:szCs w:val="28"/>
        </w:rPr>
        <w:t>ів</w:t>
      </w:r>
      <w:r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E64825" w:rsidRPr="001B099E">
        <w:rPr>
          <w:rFonts w:asciiTheme="minorHAnsi" w:hAnsiTheme="minorHAnsi" w:cstheme="minorHAnsi"/>
          <w:sz w:val="28"/>
          <w:szCs w:val="28"/>
        </w:rPr>
        <w:t>і</w:t>
      </w:r>
      <w:r w:rsidRPr="001B099E">
        <w:rPr>
          <w:rFonts w:asciiTheme="minorHAnsi" w:hAnsiTheme="minorHAnsi" w:cstheme="minorHAnsi"/>
          <w:sz w:val="28"/>
          <w:szCs w:val="28"/>
        </w:rPr>
        <w:t xml:space="preserve">з ГПЗ, із них від </w:t>
      </w:r>
      <w:r w:rsidR="003F7BBF" w:rsidRPr="001B099E">
        <w:rPr>
          <w:rFonts w:asciiTheme="minorHAnsi" w:hAnsiTheme="minorHAnsi" w:cstheme="minorHAnsi"/>
          <w:sz w:val="28"/>
          <w:szCs w:val="28"/>
        </w:rPr>
        <w:t>305</w:t>
      </w:r>
      <w:r w:rsidRPr="001B099E">
        <w:rPr>
          <w:rFonts w:asciiTheme="minorHAnsi" w:hAnsiTheme="minorHAnsi" w:cstheme="minorHAnsi"/>
          <w:sz w:val="28"/>
          <w:szCs w:val="28"/>
        </w:rPr>
        <w:t xml:space="preserve"> осіб відібрано зразки матеріалів для тестування методом полімеразної ланцюгової реакції (ПЛР) на респіраторну групу інфекцій, </w:t>
      </w:r>
      <w:r w:rsidR="00E64825" w:rsidRPr="001B099E">
        <w:rPr>
          <w:rFonts w:asciiTheme="minorHAnsi" w:hAnsiTheme="minorHAnsi" w:cstheme="minorHAnsi"/>
          <w:sz w:val="28"/>
          <w:szCs w:val="28"/>
        </w:rPr>
        <w:t>за результатами</w:t>
      </w:r>
      <w:r w:rsidR="006D71B9" w:rsidRPr="001B099E">
        <w:rPr>
          <w:rFonts w:asciiTheme="minorHAnsi" w:hAnsiTheme="minorHAnsi" w:cstheme="minorHAnsi"/>
          <w:sz w:val="28"/>
          <w:szCs w:val="28"/>
        </w:rPr>
        <w:t xml:space="preserve"> дослідження в </w:t>
      </w:r>
      <w:r w:rsidR="00375C0F" w:rsidRPr="001B099E">
        <w:rPr>
          <w:rFonts w:asciiTheme="minorHAnsi" w:hAnsiTheme="minorHAnsi" w:cstheme="minorHAnsi"/>
          <w:sz w:val="28"/>
          <w:szCs w:val="28"/>
        </w:rPr>
        <w:t>1</w:t>
      </w:r>
      <w:r w:rsidR="00417C72">
        <w:rPr>
          <w:rFonts w:asciiTheme="minorHAnsi" w:hAnsiTheme="minorHAnsi" w:cstheme="minorHAnsi"/>
          <w:sz w:val="28"/>
          <w:szCs w:val="28"/>
        </w:rPr>
        <w:t>2</w:t>
      </w:r>
      <w:r w:rsidR="00172319" w:rsidRPr="001B099E">
        <w:rPr>
          <w:rFonts w:asciiTheme="minorHAnsi" w:hAnsiTheme="minorHAnsi" w:cstheme="minorHAnsi"/>
          <w:sz w:val="28"/>
          <w:szCs w:val="28"/>
        </w:rPr>
        <w:t>6</w:t>
      </w:r>
      <w:r w:rsidR="00E64825" w:rsidRPr="001B099E">
        <w:rPr>
          <w:rFonts w:asciiTheme="minorHAnsi" w:hAnsiTheme="minorHAnsi" w:cstheme="minorHAnsi"/>
          <w:sz w:val="28"/>
          <w:szCs w:val="28"/>
        </w:rPr>
        <w:t xml:space="preserve"> випадках отримано позитивні результати </w:t>
      </w:r>
      <w:r w:rsidRPr="001B099E">
        <w:rPr>
          <w:rFonts w:asciiTheme="minorHAnsi" w:hAnsiTheme="minorHAnsi" w:cstheme="minorHAnsi"/>
          <w:sz w:val="28"/>
          <w:szCs w:val="28"/>
        </w:rPr>
        <w:t>визначено віруси респіраторної групи інфекцій SARS-CoV-2</w:t>
      </w:r>
      <w:r w:rsidR="00E64825" w:rsidRPr="001B099E">
        <w:rPr>
          <w:rFonts w:asciiTheme="minorHAnsi" w:hAnsiTheme="minorHAnsi" w:cstheme="minorHAnsi"/>
          <w:sz w:val="28"/>
          <w:szCs w:val="28"/>
        </w:rPr>
        <w:t xml:space="preserve">, </w:t>
      </w:r>
      <w:r w:rsidR="00AE443B" w:rsidRPr="001B099E">
        <w:rPr>
          <w:rFonts w:asciiTheme="minorHAnsi" w:hAnsiTheme="minorHAnsi" w:cstheme="minorHAnsi"/>
          <w:sz w:val="28"/>
          <w:szCs w:val="28"/>
        </w:rPr>
        <w:t>парагрип,</w:t>
      </w:r>
      <w:r w:rsidR="00375C0F" w:rsidRPr="001B099E">
        <w:rPr>
          <w:rFonts w:asciiTheme="minorHAnsi" w:hAnsiTheme="minorHAnsi" w:cstheme="minorHAnsi"/>
          <w:sz w:val="28"/>
          <w:szCs w:val="28"/>
        </w:rPr>
        <w:t xml:space="preserve"> аденовiруси,</w:t>
      </w:r>
      <w:r w:rsidR="00AE443B" w:rsidRPr="001B099E">
        <w:rPr>
          <w:rFonts w:asciiTheme="minorHAnsi" w:hAnsiTheme="minorHAnsi" w:cstheme="minorHAnsi"/>
          <w:sz w:val="28"/>
          <w:szCs w:val="28"/>
        </w:rPr>
        <w:t xml:space="preserve"> RS-вiруси, </w:t>
      </w:r>
      <w:r w:rsidR="00E95214" w:rsidRPr="001B099E">
        <w:rPr>
          <w:rFonts w:asciiTheme="minorHAnsi" w:hAnsiTheme="minorHAnsi" w:cstheme="minorHAnsi"/>
          <w:sz w:val="28"/>
          <w:szCs w:val="28"/>
        </w:rPr>
        <w:t>риновіруси, метапневмовіруси</w:t>
      </w:r>
      <w:r w:rsidRPr="001B099E">
        <w:rPr>
          <w:rFonts w:asciiTheme="minorHAnsi" w:hAnsiTheme="minorHAnsi" w:cstheme="minorHAnsi"/>
          <w:sz w:val="28"/>
          <w:szCs w:val="28"/>
        </w:rPr>
        <w:t>;</w:t>
      </w:r>
    </w:p>
    <w:p w:rsidR="00D97C54" w:rsidRPr="001B099E" w:rsidRDefault="00D97C54" w:rsidP="00E9598A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• зареєстровано </w:t>
      </w:r>
      <w:r w:rsidR="00704231" w:rsidRPr="001B099E">
        <w:rPr>
          <w:rFonts w:asciiTheme="minorHAnsi" w:hAnsiTheme="minorHAnsi" w:cstheme="minorHAnsi"/>
          <w:sz w:val="28"/>
          <w:szCs w:val="28"/>
        </w:rPr>
        <w:t>1 046</w:t>
      </w:r>
      <w:r w:rsidRPr="001B099E">
        <w:rPr>
          <w:rFonts w:asciiTheme="minorHAnsi" w:hAnsiTheme="minorHAnsi" w:cstheme="minorHAnsi"/>
          <w:sz w:val="28"/>
          <w:szCs w:val="28"/>
        </w:rPr>
        <w:t xml:space="preserve"> пацієнт</w:t>
      </w:r>
      <w:r w:rsidR="00704231" w:rsidRPr="001B099E">
        <w:rPr>
          <w:rFonts w:asciiTheme="minorHAnsi" w:hAnsiTheme="minorHAnsi" w:cstheme="minorHAnsi"/>
          <w:sz w:val="28"/>
          <w:szCs w:val="28"/>
        </w:rPr>
        <w:t>ів</w:t>
      </w:r>
      <w:r w:rsidRPr="001B099E">
        <w:rPr>
          <w:rFonts w:asciiTheme="minorHAnsi" w:hAnsiTheme="minorHAnsi" w:cstheme="minorHAnsi"/>
          <w:sz w:val="28"/>
          <w:szCs w:val="28"/>
        </w:rPr>
        <w:t xml:space="preserve"> із ТГРІ, у яких для тестування методом ПЛР на респіраторну групу інфекцій відібрано </w:t>
      </w:r>
      <w:r w:rsidR="00BC7BA1" w:rsidRPr="001B099E">
        <w:rPr>
          <w:rFonts w:asciiTheme="minorHAnsi" w:hAnsiTheme="minorHAnsi" w:cstheme="minorHAnsi"/>
          <w:sz w:val="28"/>
          <w:szCs w:val="28"/>
        </w:rPr>
        <w:t>29</w:t>
      </w:r>
      <w:r w:rsidR="001A290F" w:rsidRPr="001B099E">
        <w:rPr>
          <w:rFonts w:asciiTheme="minorHAnsi" w:hAnsiTheme="minorHAnsi" w:cstheme="minorHAnsi"/>
          <w:sz w:val="28"/>
          <w:szCs w:val="28"/>
        </w:rPr>
        <w:t>6</w:t>
      </w:r>
      <w:r w:rsidRPr="001B099E">
        <w:rPr>
          <w:rFonts w:asciiTheme="minorHAnsi" w:hAnsiTheme="minorHAnsi" w:cstheme="minorHAnsi"/>
          <w:sz w:val="28"/>
          <w:szCs w:val="28"/>
        </w:rPr>
        <w:t xml:space="preserve"> зразк</w:t>
      </w:r>
      <w:r w:rsidR="00BC7BA1" w:rsidRPr="001B099E">
        <w:rPr>
          <w:rFonts w:asciiTheme="minorHAnsi" w:hAnsiTheme="minorHAnsi" w:cstheme="minorHAnsi"/>
          <w:sz w:val="28"/>
          <w:szCs w:val="28"/>
        </w:rPr>
        <w:t>ів</w:t>
      </w:r>
      <w:r w:rsidRPr="001B099E">
        <w:rPr>
          <w:rFonts w:asciiTheme="minorHAnsi" w:hAnsiTheme="minorHAnsi" w:cstheme="minorHAnsi"/>
          <w:sz w:val="28"/>
          <w:szCs w:val="28"/>
        </w:rPr>
        <w:t xml:space="preserve"> матеріалів, в </w:t>
      </w:r>
      <w:r w:rsidR="001A290F" w:rsidRPr="001B099E">
        <w:rPr>
          <w:rFonts w:asciiTheme="minorHAnsi" w:hAnsiTheme="minorHAnsi" w:cstheme="minorHAnsi"/>
          <w:sz w:val="28"/>
          <w:szCs w:val="28"/>
        </w:rPr>
        <w:t>9</w:t>
      </w:r>
      <w:r w:rsidR="00386270">
        <w:rPr>
          <w:rFonts w:asciiTheme="minorHAnsi" w:hAnsiTheme="minorHAnsi" w:cstheme="minorHAnsi"/>
          <w:sz w:val="28"/>
          <w:szCs w:val="28"/>
        </w:rPr>
        <w:t>4</w:t>
      </w:r>
      <w:bookmarkStart w:id="3" w:name="_GoBack"/>
      <w:bookmarkEnd w:id="3"/>
      <w:r w:rsidRPr="001B099E">
        <w:rPr>
          <w:rFonts w:asciiTheme="minorHAnsi" w:hAnsiTheme="minorHAnsi" w:cstheme="minorHAnsi"/>
          <w:sz w:val="28"/>
          <w:szCs w:val="28"/>
        </w:rPr>
        <w:t xml:space="preserve"> випадк</w:t>
      </w:r>
      <w:r w:rsidR="00E9598A" w:rsidRPr="001B099E">
        <w:rPr>
          <w:rFonts w:asciiTheme="minorHAnsi" w:hAnsiTheme="minorHAnsi" w:cstheme="minorHAnsi"/>
          <w:sz w:val="28"/>
          <w:szCs w:val="28"/>
        </w:rPr>
        <w:t>ах</w:t>
      </w:r>
      <w:r w:rsidRPr="001B099E">
        <w:rPr>
          <w:rFonts w:asciiTheme="minorHAnsi" w:hAnsiTheme="minorHAnsi" w:cstheme="minorHAnsi"/>
          <w:sz w:val="28"/>
          <w:szCs w:val="28"/>
        </w:rPr>
        <w:t xml:space="preserve"> отримано позитивні результати</w:t>
      </w:r>
      <w:r w:rsidR="00E9598A" w:rsidRPr="001B099E">
        <w:rPr>
          <w:rFonts w:asciiTheme="minorHAnsi" w:hAnsiTheme="minorHAnsi" w:cstheme="minorHAnsi"/>
          <w:sz w:val="28"/>
          <w:szCs w:val="28"/>
        </w:rPr>
        <w:t>,</w:t>
      </w:r>
      <w:r w:rsidRPr="001B099E">
        <w:rPr>
          <w:rFonts w:asciiTheme="minorHAnsi" w:hAnsiTheme="minorHAnsi" w:cstheme="minorHAnsi"/>
          <w:sz w:val="28"/>
          <w:szCs w:val="28"/>
        </w:rPr>
        <w:t xml:space="preserve"> визначено віруси</w:t>
      </w:r>
      <w:r w:rsidR="00B20EE2" w:rsidRPr="001B099E">
        <w:rPr>
          <w:rFonts w:asciiTheme="minorHAnsi" w:hAnsiTheme="minorHAnsi" w:cstheme="minorHAnsi"/>
          <w:sz w:val="28"/>
          <w:szCs w:val="28"/>
        </w:rPr>
        <w:t xml:space="preserve"> грипу</w:t>
      </w:r>
      <w:r w:rsidR="001A290F" w:rsidRPr="001B099E">
        <w:rPr>
          <w:rFonts w:asciiTheme="minorHAnsi" w:hAnsiTheme="minorHAnsi" w:cstheme="minorHAnsi"/>
          <w:sz w:val="28"/>
          <w:szCs w:val="28"/>
        </w:rPr>
        <w:t xml:space="preserve"> A не субтиповані</w:t>
      </w:r>
      <w:r w:rsidR="00B20EE2" w:rsidRPr="001B099E">
        <w:rPr>
          <w:rFonts w:asciiTheme="minorHAnsi" w:hAnsiTheme="minorHAnsi" w:cstheme="minorHAnsi"/>
          <w:sz w:val="28"/>
          <w:szCs w:val="28"/>
        </w:rPr>
        <w:t xml:space="preserve"> та віруси</w:t>
      </w:r>
      <w:r w:rsidRPr="001B099E">
        <w:rPr>
          <w:rFonts w:asciiTheme="minorHAnsi" w:hAnsiTheme="minorHAnsi" w:cstheme="minorHAnsi"/>
          <w:sz w:val="28"/>
          <w:szCs w:val="28"/>
        </w:rPr>
        <w:t xml:space="preserve"> респіраторної групи інфекцій – SARS-CoV-2</w:t>
      </w:r>
      <w:r w:rsidR="00B20EE2" w:rsidRPr="001B099E">
        <w:rPr>
          <w:rFonts w:asciiTheme="minorHAnsi" w:hAnsiTheme="minorHAnsi" w:cstheme="minorHAnsi"/>
          <w:sz w:val="28"/>
          <w:szCs w:val="28"/>
        </w:rPr>
        <w:t>,</w:t>
      </w:r>
      <w:r w:rsidR="001A290F" w:rsidRPr="001B099E">
        <w:rPr>
          <w:rFonts w:asciiTheme="minorHAnsi" w:hAnsiTheme="minorHAnsi" w:cstheme="minorHAnsi"/>
          <w:sz w:val="28"/>
          <w:szCs w:val="28"/>
        </w:rPr>
        <w:t xml:space="preserve"> парагрип,</w:t>
      </w:r>
      <w:r w:rsidR="00B20EE2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2E66C1">
        <w:rPr>
          <w:rFonts w:asciiTheme="minorHAnsi" w:hAnsiTheme="minorHAnsi" w:cstheme="minorHAnsi"/>
          <w:sz w:val="28"/>
          <w:szCs w:val="28"/>
        </w:rPr>
        <w:t xml:space="preserve">аденовіруси, </w:t>
      </w:r>
      <w:r w:rsidR="00B20EE2" w:rsidRPr="001B099E">
        <w:rPr>
          <w:rFonts w:asciiTheme="minorHAnsi" w:hAnsiTheme="minorHAnsi" w:cstheme="minorHAnsi"/>
          <w:sz w:val="28"/>
          <w:szCs w:val="28"/>
        </w:rPr>
        <w:t>RS-вiруси</w:t>
      </w:r>
      <w:r w:rsidR="002E66C1">
        <w:rPr>
          <w:rFonts w:asciiTheme="minorHAnsi" w:hAnsiTheme="minorHAnsi" w:cstheme="minorHAnsi"/>
          <w:sz w:val="28"/>
          <w:szCs w:val="28"/>
        </w:rPr>
        <w:t xml:space="preserve">, риновіруси, </w:t>
      </w:r>
      <w:r w:rsidR="002E66C1" w:rsidRPr="001B099E">
        <w:rPr>
          <w:rFonts w:asciiTheme="minorHAnsi" w:hAnsiTheme="minorHAnsi" w:cstheme="minorHAnsi"/>
          <w:sz w:val="28"/>
          <w:szCs w:val="28"/>
        </w:rPr>
        <w:t>метапневмовіруси</w:t>
      </w:r>
      <w:r w:rsidRPr="001B099E">
        <w:rPr>
          <w:rFonts w:asciiTheme="minorHAnsi" w:hAnsiTheme="minorHAnsi" w:cstheme="minorHAnsi"/>
          <w:sz w:val="28"/>
          <w:szCs w:val="28"/>
        </w:rPr>
        <w:t>;</w:t>
      </w:r>
    </w:p>
    <w:p w:rsidR="00D97C54" w:rsidRPr="001B099E" w:rsidRDefault="00D97C54" w:rsidP="00E9598A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• летальних випадків внаслідок грипу не зареєстровано;</w:t>
      </w:r>
    </w:p>
    <w:p w:rsidR="00D97C54" w:rsidRPr="001B099E" w:rsidRDefault="00D97C54" w:rsidP="00DE6E20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• з початку епідемічного сезону проти грипу вакциновано </w:t>
      </w:r>
      <w:r w:rsidR="00E75E33" w:rsidRPr="001B099E">
        <w:rPr>
          <w:rFonts w:asciiTheme="minorHAnsi" w:hAnsiTheme="minorHAnsi" w:cstheme="minorHAnsi"/>
          <w:sz w:val="28"/>
          <w:szCs w:val="28"/>
        </w:rPr>
        <w:t>1</w:t>
      </w:r>
      <w:r w:rsidR="00AF6B00" w:rsidRPr="001B099E">
        <w:rPr>
          <w:rFonts w:asciiTheme="minorHAnsi" w:hAnsiTheme="minorHAnsi" w:cstheme="minorHAnsi"/>
          <w:sz w:val="28"/>
          <w:szCs w:val="28"/>
        </w:rPr>
        <w:t>8</w:t>
      </w:r>
      <w:r w:rsidR="00E75E33" w:rsidRPr="001B099E">
        <w:rPr>
          <w:rFonts w:asciiTheme="minorHAnsi" w:hAnsiTheme="minorHAnsi" w:cstheme="minorHAnsi"/>
          <w:sz w:val="28"/>
          <w:szCs w:val="28"/>
        </w:rPr>
        <w:t> </w:t>
      </w:r>
      <w:r w:rsidR="00AF6B00" w:rsidRPr="001B099E">
        <w:rPr>
          <w:rFonts w:asciiTheme="minorHAnsi" w:hAnsiTheme="minorHAnsi" w:cstheme="minorHAnsi"/>
          <w:sz w:val="28"/>
          <w:szCs w:val="28"/>
        </w:rPr>
        <w:t>402</w:t>
      </w:r>
      <w:r w:rsidRPr="001B099E">
        <w:rPr>
          <w:rFonts w:asciiTheme="minorHAnsi" w:hAnsiTheme="minorHAnsi" w:cstheme="minorHAnsi"/>
          <w:sz w:val="28"/>
          <w:szCs w:val="28"/>
        </w:rPr>
        <w:t xml:space="preserve"> ос</w:t>
      </w:r>
      <w:r w:rsidR="00AF6B00" w:rsidRPr="001B099E">
        <w:rPr>
          <w:rFonts w:asciiTheme="minorHAnsi" w:hAnsiTheme="minorHAnsi" w:cstheme="minorHAnsi"/>
          <w:sz w:val="28"/>
          <w:szCs w:val="28"/>
        </w:rPr>
        <w:t>о</w:t>
      </w:r>
      <w:r w:rsidRPr="001B099E">
        <w:rPr>
          <w:rFonts w:asciiTheme="minorHAnsi" w:hAnsiTheme="minorHAnsi" w:cstheme="minorHAnsi"/>
          <w:sz w:val="28"/>
          <w:szCs w:val="28"/>
        </w:rPr>
        <w:t>б</w:t>
      </w:r>
      <w:r w:rsidR="00AF6B00" w:rsidRPr="001B099E">
        <w:rPr>
          <w:rFonts w:asciiTheme="minorHAnsi" w:hAnsiTheme="minorHAnsi" w:cstheme="minorHAnsi"/>
          <w:sz w:val="28"/>
          <w:szCs w:val="28"/>
        </w:rPr>
        <w:t>и</w:t>
      </w:r>
      <w:r w:rsidRPr="001B099E">
        <w:rPr>
          <w:rFonts w:asciiTheme="minorHAnsi" w:hAnsiTheme="minorHAnsi" w:cstheme="minorHAnsi"/>
          <w:sz w:val="28"/>
          <w:szCs w:val="28"/>
        </w:rPr>
        <w:t>.</w:t>
      </w:r>
    </w:p>
    <w:p w:rsidR="00D97C54" w:rsidRPr="001B099E" w:rsidRDefault="00D97C54" w:rsidP="00BD0FBC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9598A" w:rsidRPr="001B099E" w:rsidRDefault="00E9598A">
      <w:pPr>
        <w:widowControl/>
        <w:suppressAutoHyphens w:val="0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br w:type="page"/>
      </w:r>
    </w:p>
    <w:p w:rsidR="00CF4FC5" w:rsidRPr="001B099E" w:rsidRDefault="0009714B" w:rsidP="008B2F80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lastRenderedPageBreak/>
        <w:t>Захворюваність на грип та ГРВІ в сусідніх країнах</w:t>
      </w:r>
    </w:p>
    <w:p w:rsidR="0009714B" w:rsidRPr="001B099E" w:rsidRDefault="0009714B" w:rsidP="008B2F80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>(</w:t>
      </w:r>
      <w:r w:rsidR="00072414" w:rsidRPr="001B099E">
        <w:rPr>
          <w:rFonts w:asciiTheme="minorHAnsi" w:hAnsiTheme="minorHAnsi" w:cstheme="minorHAnsi"/>
          <w:b/>
          <w:color w:val="004188"/>
          <w:sz w:val="28"/>
          <w:szCs w:val="28"/>
        </w:rPr>
        <w:t>4</w:t>
      </w:r>
      <w:r w:rsidR="006F27AC" w:rsidRPr="001B099E">
        <w:rPr>
          <w:rFonts w:asciiTheme="minorHAnsi" w:hAnsiTheme="minorHAnsi" w:cstheme="minorHAnsi"/>
          <w:b/>
          <w:color w:val="004188"/>
          <w:sz w:val="28"/>
          <w:szCs w:val="28"/>
        </w:rPr>
        <w:t>5</w:t>
      </w: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 xml:space="preserve"> тиждень 202</w:t>
      </w:r>
      <w:r w:rsidR="001005BB" w:rsidRPr="001B099E">
        <w:rPr>
          <w:rFonts w:asciiTheme="minorHAnsi" w:hAnsiTheme="minorHAnsi" w:cstheme="minorHAnsi"/>
          <w:b/>
          <w:color w:val="004188"/>
          <w:sz w:val="28"/>
          <w:szCs w:val="28"/>
        </w:rPr>
        <w:t>2</w:t>
      </w:r>
      <w:r w:rsidR="008623FD" w:rsidRPr="001B099E">
        <w:rPr>
          <w:rFonts w:asciiTheme="minorHAnsi" w:hAnsiTheme="minorHAnsi" w:cstheme="minorHAnsi"/>
          <w:b/>
          <w:color w:val="004188"/>
          <w:sz w:val="28"/>
          <w:szCs w:val="28"/>
        </w:rPr>
        <w:t xml:space="preserve"> року</w:t>
      </w: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>)</w:t>
      </w:r>
    </w:p>
    <w:p w:rsidR="0009714B" w:rsidRPr="001B099E" w:rsidRDefault="0009714B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16"/>
          <w:szCs w:val="28"/>
        </w:rPr>
      </w:pPr>
    </w:p>
    <w:p w:rsidR="006F27AC" w:rsidRPr="001B099E" w:rsidRDefault="00682FFE" w:rsidP="006F27AC">
      <w:pPr>
        <w:tabs>
          <w:tab w:val="left" w:pos="9923"/>
        </w:tabs>
        <w:ind w:right="-286" w:firstLine="709"/>
        <w:jc w:val="both"/>
        <w:rPr>
          <w:rFonts w:asciiTheme="minorHAnsi" w:hAnsiTheme="minorHAnsi" w:cstheme="minorHAnsi"/>
          <w:spacing w:val="-4"/>
          <w:kern w:val="28"/>
          <w:sz w:val="28"/>
          <w:szCs w:val="28"/>
        </w:rPr>
      </w:pPr>
      <w:r w:rsidRPr="001B099E">
        <w:rPr>
          <w:rFonts w:asciiTheme="minorHAnsi" w:hAnsiTheme="minorHAnsi" w:cstheme="minorHAnsi"/>
          <w:spacing w:val="-8"/>
          <w:kern w:val="28"/>
          <w:sz w:val="28"/>
          <w:szCs w:val="28"/>
        </w:rPr>
        <w:t>За даними спільного бюлетен</w:t>
      </w:r>
      <w:r w:rsidR="008623FD" w:rsidRPr="001B099E">
        <w:rPr>
          <w:rFonts w:asciiTheme="minorHAnsi" w:hAnsiTheme="minorHAnsi" w:cstheme="minorHAnsi"/>
          <w:spacing w:val="-8"/>
          <w:kern w:val="28"/>
          <w:sz w:val="28"/>
          <w:szCs w:val="28"/>
        </w:rPr>
        <w:t>я</w:t>
      </w:r>
      <w:r w:rsidRPr="001B099E">
        <w:rPr>
          <w:rFonts w:asciiTheme="minorHAnsi" w:hAnsiTheme="minorHAnsi" w:cstheme="minorHAnsi"/>
          <w:spacing w:val="-8"/>
          <w:kern w:val="28"/>
          <w:sz w:val="28"/>
          <w:szCs w:val="28"/>
        </w:rPr>
        <w:t xml:space="preserve"> Всесвітньої 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організації охорони здоров’я </w:t>
      </w:r>
      <w:r w:rsidR="008623F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і 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Європейського </w:t>
      </w:r>
      <w:r w:rsidR="008623F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центру 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п</w:t>
      </w:r>
      <w:r w:rsidR="008623F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р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о</w:t>
      </w:r>
      <w:r w:rsidR="008623F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філактики та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контролю захвор</w:t>
      </w:r>
      <w:r w:rsidR="008623F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ювань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(</w:t>
      </w:r>
      <w:hyperlink r:id="rId10" w:history="1">
        <w:r w:rsidR="008623FD" w:rsidRPr="001B099E">
          <w:rPr>
            <w:rFonts w:asciiTheme="minorHAnsi" w:hAnsiTheme="minorHAnsi" w:cstheme="minorHAnsi"/>
            <w:spacing w:val="-4"/>
            <w:kern w:val="28"/>
            <w:sz w:val="28"/>
            <w:szCs w:val="28"/>
          </w:rPr>
          <w:t>https://flunewseurope.org</w:t>
        </w:r>
      </w:hyperlink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)</w:t>
      </w:r>
      <w:r w:rsidR="00370D95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</w:t>
      </w:r>
      <w:r w:rsidR="006F27AC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в Угорщині та росії зареєстровано низьку активність грипу. В інших країнах-сусідах протягом звітного періоду інтенсивність епідемічної активності була на міжсезонному рівні. </w:t>
      </w:r>
    </w:p>
    <w:p w:rsidR="00833A5D" w:rsidRPr="001B099E" w:rsidRDefault="006F27AC" w:rsidP="006F27AC">
      <w:pPr>
        <w:tabs>
          <w:tab w:val="left" w:pos="9923"/>
        </w:tabs>
        <w:ind w:right="-286" w:firstLine="709"/>
        <w:jc w:val="both"/>
        <w:rPr>
          <w:rFonts w:asciiTheme="minorHAnsi" w:hAnsiTheme="minorHAnsi" w:cstheme="minorHAnsi"/>
          <w:spacing w:val="-4"/>
          <w:kern w:val="28"/>
          <w:sz w:val="28"/>
          <w:szCs w:val="28"/>
        </w:rPr>
      </w:pP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Випадки грипу були відсутні в Польщі, Словаччині та білорусі. В росії, Румунії та Угорщині </w:t>
      </w:r>
      <w:r w:rsidR="00833A5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зафіксували спорадичне</w:t>
      </w:r>
      <w:r w:rsidR="0058488A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, а в 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Молдові</w:t>
      </w:r>
      <w:r w:rsidR="0058488A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– регіональне</w:t>
      </w:r>
      <w:r w:rsidR="00833A5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поширення вірусів грипу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</w:t>
      </w:r>
      <w:r w:rsidR="00833A5D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(рис. 1).</w:t>
      </w:r>
    </w:p>
    <w:p w:rsidR="00CB3B93" w:rsidRPr="001B099E" w:rsidRDefault="006F27AC">
      <w:pPr>
        <w:tabs>
          <w:tab w:val="left" w:pos="570"/>
          <w:tab w:val="left" w:pos="9498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B099E">
        <w:rPr>
          <w:noProof/>
          <w:lang w:eastAsia="uk-UA" w:bidi="ar-SA"/>
        </w:rPr>
        <w:drawing>
          <wp:inline distT="0" distB="0" distL="0" distR="0" wp14:anchorId="7B1F2680" wp14:editId="62029370">
            <wp:extent cx="6479540" cy="4509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FE" w:rsidRPr="001B099E" w:rsidRDefault="008623FD" w:rsidP="008B2F80">
      <w:pPr>
        <w:jc w:val="center"/>
        <w:rPr>
          <w:rFonts w:asciiTheme="minorHAnsi" w:hAnsiTheme="minorHAnsi" w:cstheme="minorHAnsi"/>
        </w:rPr>
      </w:pPr>
      <w:r w:rsidRPr="001B099E">
        <w:rPr>
          <w:rFonts w:asciiTheme="minorHAnsi" w:hAnsiTheme="minorHAnsi" w:cstheme="minorHAnsi"/>
          <w:i/>
        </w:rPr>
        <w:t>Рис</w:t>
      </w:r>
      <w:r w:rsidR="00682FFE" w:rsidRPr="001B099E">
        <w:rPr>
          <w:rFonts w:asciiTheme="minorHAnsi" w:hAnsiTheme="minorHAnsi" w:cstheme="minorHAnsi"/>
          <w:i/>
        </w:rPr>
        <w:t>.</w:t>
      </w:r>
      <w:r w:rsidRPr="001B099E">
        <w:rPr>
          <w:rFonts w:asciiTheme="minorHAnsi" w:hAnsiTheme="minorHAnsi" w:cstheme="minorHAnsi"/>
          <w:i/>
        </w:rPr>
        <w:t xml:space="preserve"> </w:t>
      </w:r>
      <w:r w:rsidR="00682FFE" w:rsidRPr="001B099E">
        <w:rPr>
          <w:rFonts w:asciiTheme="minorHAnsi" w:hAnsiTheme="minorHAnsi" w:cstheme="minorHAnsi"/>
          <w:i/>
        </w:rPr>
        <w:t>1</w:t>
      </w:r>
      <w:r w:rsidR="00682FFE" w:rsidRPr="001B099E">
        <w:rPr>
          <w:rFonts w:asciiTheme="minorHAnsi" w:hAnsiTheme="minorHAnsi" w:cstheme="minorHAnsi"/>
        </w:rPr>
        <w:t xml:space="preserve">. Адаптовано на основі </w:t>
      </w:r>
      <w:r w:rsidRPr="001B099E">
        <w:rPr>
          <w:rFonts w:asciiTheme="minorHAnsi" w:hAnsiTheme="minorHAnsi" w:cstheme="minorHAnsi"/>
        </w:rPr>
        <w:t>мап</w:t>
      </w:r>
      <w:r w:rsidR="00682FFE" w:rsidRPr="001B099E">
        <w:rPr>
          <w:rFonts w:asciiTheme="minorHAnsi" w:hAnsiTheme="minorHAnsi" w:cstheme="minorHAnsi"/>
        </w:rPr>
        <w:t>и географічного поширення грипу в країнах</w:t>
      </w:r>
    </w:p>
    <w:p w:rsidR="00682FFE" w:rsidRPr="001B099E" w:rsidRDefault="00FB1773" w:rsidP="008B2F80">
      <w:pPr>
        <w:jc w:val="center"/>
        <w:rPr>
          <w:rFonts w:asciiTheme="minorHAnsi" w:hAnsiTheme="minorHAnsi" w:cstheme="minorHAnsi"/>
        </w:rPr>
      </w:pPr>
      <w:r w:rsidRPr="001B099E">
        <w:rPr>
          <w:rFonts w:asciiTheme="minorHAnsi" w:hAnsiTheme="minorHAnsi" w:cstheme="minorHAnsi"/>
        </w:rPr>
        <w:t xml:space="preserve">європейського </w:t>
      </w:r>
      <w:r w:rsidR="008623FD" w:rsidRPr="001B099E">
        <w:rPr>
          <w:rFonts w:asciiTheme="minorHAnsi" w:hAnsiTheme="minorHAnsi" w:cstheme="minorHAnsi"/>
        </w:rPr>
        <w:t xml:space="preserve">регіону </w:t>
      </w:r>
      <w:r w:rsidR="00682FFE" w:rsidRPr="001B099E">
        <w:rPr>
          <w:rFonts w:asciiTheme="minorHAnsi" w:hAnsiTheme="minorHAnsi" w:cstheme="minorHAnsi"/>
        </w:rPr>
        <w:t>(http</w:t>
      </w:r>
      <w:r w:rsidR="008623FD" w:rsidRPr="001B099E">
        <w:rPr>
          <w:rFonts w:asciiTheme="minorHAnsi" w:hAnsiTheme="minorHAnsi" w:cstheme="minorHAnsi"/>
        </w:rPr>
        <w:t>s</w:t>
      </w:r>
      <w:r w:rsidR="00682FFE" w:rsidRPr="001B099E">
        <w:rPr>
          <w:rFonts w:asciiTheme="minorHAnsi" w:hAnsiTheme="minorHAnsi" w:cstheme="minorHAnsi"/>
        </w:rPr>
        <w:t>://flunewseurope.org</w:t>
      </w:r>
      <w:r w:rsidR="003A22DC" w:rsidRPr="001B099E">
        <w:rPr>
          <w:rFonts w:asciiTheme="minorHAnsi" w:hAnsiTheme="minorHAnsi" w:cstheme="minorHAnsi"/>
        </w:rPr>
        <w:t xml:space="preserve">) за </w:t>
      </w:r>
      <w:r w:rsidR="0090303D" w:rsidRPr="001B099E">
        <w:rPr>
          <w:rFonts w:asciiTheme="minorHAnsi" w:hAnsiTheme="minorHAnsi" w:cstheme="minorHAnsi"/>
        </w:rPr>
        <w:t>4</w:t>
      </w:r>
      <w:r w:rsidR="006F27AC" w:rsidRPr="001B099E">
        <w:rPr>
          <w:rFonts w:asciiTheme="minorHAnsi" w:hAnsiTheme="minorHAnsi" w:cstheme="minorHAnsi"/>
        </w:rPr>
        <w:t>5</w:t>
      </w:r>
      <w:r w:rsidR="00677697" w:rsidRPr="001B099E">
        <w:rPr>
          <w:rFonts w:asciiTheme="minorHAnsi" w:hAnsiTheme="minorHAnsi" w:cstheme="minorHAnsi"/>
        </w:rPr>
        <w:t xml:space="preserve"> </w:t>
      </w:r>
      <w:r w:rsidR="00682FFE" w:rsidRPr="001B099E">
        <w:rPr>
          <w:rFonts w:asciiTheme="minorHAnsi" w:hAnsiTheme="minorHAnsi" w:cstheme="minorHAnsi"/>
        </w:rPr>
        <w:t>тиждень 202</w:t>
      </w:r>
      <w:r w:rsidR="00BB35FF" w:rsidRPr="001B099E">
        <w:rPr>
          <w:rFonts w:asciiTheme="minorHAnsi" w:hAnsiTheme="minorHAnsi" w:cstheme="minorHAnsi"/>
        </w:rPr>
        <w:t>2</w:t>
      </w:r>
      <w:r w:rsidR="00682FFE" w:rsidRPr="001B099E">
        <w:rPr>
          <w:rFonts w:asciiTheme="minorHAnsi" w:hAnsiTheme="minorHAnsi" w:cstheme="minorHAnsi"/>
        </w:rPr>
        <w:t xml:space="preserve"> року</w:t>
      </w:r>
      <w:r w:rsidR="00833A5D" w:rsidRPr="001B099E">
        <w:rPr>
          <w:rFonts w:asciiTheme="minorHAnsi" w:hAnsiTheme="minorHAnsi" w:cstheme="minorHAnsi"/>
        </w:rPr>
        <w:t xml:space="preserve"> </w:t>
      </w:r>
    </w:p>
    <w:p w:rsidR="002273CC" w:rsidRPr="001B099E" w:rsidRDefault="002273CC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4F5EC6" w:rsidRPr="001B099E" w:rsidRDefault="004F5EC6" w:rsidP="008B2F80">
      <w:pPr>
        <w:tabs>
          <w:tab w:val="left" w:pos="1390"/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>Моніторинг смертності</w:t>
      </w:r>
    </w:p>
    <w:p w:rsidR="004F5EC6" w:rsidRPr="001B099E" w:rsidRDefault="004F5EC6" w:rsidP="008B2F80">
      <w:pPr>
        <w:ind w:firstLine="284"/>
        <w:rPr>
          <w:rFonts w:asciiTheme="minorHAnsi" w:hAnsiTheme="minorHAnsi" w:cstheme="minorHAnsi"/>
          <w:b/>
          <w:color w:val="004188"/>
          <w:sz w:val="16"/>
          <w:szCs w:val="28"/>
        </w:rPr>
      </w:pPr>
    </w:p>
    <w:p w:rsidR="0038626D" w:rsidRPr="001B099E" w:rsidRDefault="00BD0FBC" w:rsidP="00212231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За </w:t>
      </w:r>
      <w:r w:rsidR="0065528D" w:rsidRPr="001B099E">
        <w:rPr>
          <w:rFonts w:asciiTheme="minorHAnsi" w:hAnsiTheme="minorHAnsi" w:cstheme="minorHAnsi"/>
          <w:sz w:val="28"/>
          <w:szCs w:val="28"/>
        </w:rPr>
        <w:t>4</w:t>
      </w:r>
      <w:r w:rsidR="007373D7" w:rsidRPr="001B099E">
        <w:rPr>
          <w:rFonts w:asciiTheme="minorHAnsi" w:hAnsiTheme="minorHAnsi" w:cstheme="minorHAnsi"/>
          <w:sz w:val="28"/>
          <w:szCs w:val="28"/>
        </w:rPr>
        <w:t>4</w:t>
      </w:r>
      <w:r w:rsidRPr="001B099E">
        <w:rPr>
          <w:rFonts w:asciiTheme="minorHAnsi" w:hAnsiTheme="minorHAnsi" w:cstheme="minorHAnsi"/>
          <w:sz w:val="28"/>
          <w:szCs w:val="28"/>
        </w:rPr>
        <w:t xml:space="preserve"> тиждень 2022 року з-поміж 2</w:t>
      </w:r>
      <w:r w:rsidR="00724A07" w:rsidRPr="001B099E">
        <w:rPr>
          <w:rFonts w:asciiTheme="minorHAnsi" w:hAnsiTheme="minorHAnsi" w:cstheme="minorHAnsi"/>
          <w:sz w:val="28"/>
          <w:szCs w:val="28"/>
        </w:rPr>
        <w:t>7</w:t>
      </w:r>
      <w:r w:rsidRPr="001B099E">
        <w:rPr>
          <w:rFonts w:asciiTheme="minorHAnsi" w:hAnsiTheme="minorHAnsi" w:cstheme="minorHAnsi"/>
          <w:sz w:val="28"/>
          <w:szCs w:val="28"/>
        </w:rPr>
        <w:t xml:space="preserve"> країн Європи, які беруть участь у Європейському проєкті моніторингу надлишкової смертності для прийняття рішень у секторі громадського здоров’я (EuroMOMO) в </w:t>
      </w:r>
      <w:r w:rsidR="00333AFE" w:rsidRPr="001B099E">
        <w:rPr>
          <w:rFonts w:asciiTheme="minorHAnsi" w:hAnsiTheme="minorHAnsi" w:cstheme="minorHAnsi"/>
          <w:sz w:val="28"/>
          <w:szCs w:val="28"/>
        </w:rPr>
        <w:t>Великобританії (</w:t>
      </w:r>
      <w:r w:rsidR="007373D7" w:rsidRPr="001B099E">
        <w:rPr>
          <w:rFonts w:asciiTheme="minorHAnsi" w:hAnsiTheme="minorHAnsi" w:cstheme="minorHAnsi"/>
          <w:sz w:val="28"/>
          <w:szCs w:val="28"/>
        </w:rPr>
        <w:t>Ір</w:t>
      </w:r>
      <w:r w:rsidR="00212231" w:rsidRPr="001B099E">
        <w:rPr>
          <w:rFonts w:asciiTheme="minorHAnsi" w:hAnsiTheme="minorHAnsi" w:cstheme="minorHAnsi"/>
          <w:sz w:val="28"/>
          <w:szCs w:val="28"/>
        </w:rPr>
        <w:t>ландія</w:t>
      </w:r>
      <w:r w:rsidR="00333AFE" w:rsidRPr="001B099E">
        <w:rPr>
          <w:rFonts w:asciiTheme="minorHAnsi" w:hAnsiTheme="minorHAnsi" w:cstheme="minorHAnsi"/>
          <w:sz w:val="28"/>
          <w:szCs w:val="28"/>
        </w:rPr>
        <w:t>),</w:t>
      </w:r>
      <w:r w:rsidR="00212231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821290" w:rsidRPr="001B099E">
        <w:rPr>
          <w:rFonts w:asciiTheme="minorHAnsi" w:hAnsiTheme="minorHAnsi" w:cstheme="minorHAnsi"/>
          <w:sz w:val="28"/>
          <w:szCs w:val="28"/>
        </w:rPr>
        <w:t xml:space="preserve">Естонії, </w:t>
      </w:r>
      <w:r w:rsidR="00724A07" w:rsidRPr="001B099E">
        <w:rPr>
          <w:rFonts w:asciiTheme="minorHAnsi" w:hAnsiTheme="minorHAnsi" w:cstheme="minorHAnsi"/>
          <w:sz w:val="28"/>
          <w:szCs w:val="28"/>
        </w:rPr>
        <w:t>Нідерландах,</w:t>
      </w:r>
      <w:r w:rsidR="007373D7" w:rsidRPr="001B099E">
        <w:rPr>
          <w:rFonts w:asciiTheme="minorHAnsi" w:hAnsiTheme="minorHAnsi" w:cstheme="minorHAnsi"/>
          <w:sz w:val="28"/>
          <w:szCs w:val="28"/>
        </w:rPr>
        <w:t xml:space="preserve"> Іспанії та Німеччині</w:t>
      </w:r>
      <w:r w:rsidR="00333AFE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7373D7" w:rsidRPr="001B099E">
        <w:rPr>
          <w:rFonts w:asciiTheme="minorHAnsi" w:hAnsiTheme="minorHAnsi" w:cstheme="minorHAnsi"/>
          <w:sz w:val="28"/>
          <w:szCs w:val="28"/>
        </w:rPr>
        <w:t>зберігається</w:t>
      </w:r>
      <w:r w:rsidRPr="001B099E">
        <w:rPr>
          <w:rFonts w:asciiTheme="minorHAnsi" w:hAnsiTheme="minorHAnsi" w:cstheme="minorHAnsi"/>
          <w:sz w:val="28"/>
          <w:szCs w:val="28"/>
        </w:rPr>
        <w:t xml:space="preserve"> низький рівень надли</w:t>
      </w:r>
      <w:r w:rsidR="007373D7" w:rsidRPr="001B099E">
        <w:rPr>
          <w:rFonts w:asciiTheme="minorHAnsi" w:hAnsiTheme="minorHAnsi" w:cstheme="minorHAnsi"/>
          <w:sz w:val="28"/>
          <w:szCs w:val="28"/>
        </w:rPr>
        <w:t>шкової смертності з усіх причин</w:t>
      </w:r>
      <w:r w:rsidR="0038626D" w:rsidRPr="001B099E">
        <w:rPr>
          <w:rFonts w:asciiTheme="minorHAnsi" w:hAnsiTheme="minorHAnsi" w:cstheme="minorHAnsi"/>
          <w:sz w:val="28"/>
          <w:szCs w:val="28"/>
        </w:rPr>
        <w:t>, що пов</w:t>
      </w:r>
      <w:r w:rsidR="00562373" w:rsidRPr="001B099E">
        <w:rPr>
          <w:rFonts w:asciiTheme="minorHAnsi" w:hAnsiTheme="minorHAnsi" w:cstheme="minorHAnsi"/>
          <w:sz w:val="28"/>
          <w:szCs w:val="28"/>
        </w:rPr>
        <w:t>’</w:t>
      </w:r>
      <w:r w:rsidR="0038626D" w:rsidRPr="001B099E">
        <w:rPr>
          <w:rFonts w:asciiTheme="minorHAnsi" w:hAnsiTheme="minorHAnsi" w:cstheme="minorHAnsi"/>
          <w:sz w:val="28"/>
          <w:szCs w:val="28"/>
        </w:rPr>
        <w:t>язано з продовженням пандемії COVID-19 (рис. 2).</w:t>
      </w:r>
    </w:p>
    <w:p w:rsidR="00981397" w:rsidRPr="001B099E" w:rsidRDefault="00981397" w:rsidP="0029214A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981397" w:rsidRPr="001B099E" w:rsidRDefault="00981397" w:rsidP="0029214A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981397" w:rsidRPr="001B099E" w:rsidRDefault="00981397" w:rsidP="0029214A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981397" w:rsidRPr="001B099E" w:rsidRDefault="007373D7" w:rsidP="0029214A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noProof/>
          <w:sz w:val="28"/>
          <w:lang w:eastAsia="uk-UA" w:bidi="ar-SA"/>
        </w:rPr>
        <w:lastRenderedPageBreak/>
        <w:drawing>
          <wp:inline distT="0" distB="0" distL="0" distR="0" wp14:anchorId="73C8F23D" wp14:editId="43B8DC04">
            <wp:extent cx="4848225" cy="3190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907" t="4167" r="11553" b="2768"/>
                    <a:stretch/>
                  </pic:blipFill>
                  <pic:spPr bwMode="auto">
                    <a:xfrm>
                      <a:off x="0" y="0"/>
                      <a:ext cx="4849407" cy="319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397" w:rsidRPr="001B099E" w:rsidRDefault="00981397" w:rsidP="0029214A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BD0FBC" w:rsidRPr="001B099E" w:rsidRDefault="00BD0FBC" w:rsidP="00BD0FBC">
      <w:pPr>
        <w:ind w:firstLine="709"/>
        <w:jc w:val="center"/>
        <w:rPr>
          <w:rFonts w:asciiTheme="minorHAnsi" w:hAnsiTheme="minorHAnsi" w:cstheme="minorHAnsi"/>
          <w:bCs/>
          <w:szCs w:val="28"/>
        </w:rPr>
      </w:pPr>
      <w:r w:rsidRPr="001B099E">
        <w:rPr>
          <w:rFonts w:asciiTheme="minorHAnsi" w:hAnsiTheme="minorHAnsi" w:cstheme="minorHAnsi"/>
          <w:bCs/>
          <w:i/>
          <w:szCs w:val="28"/>
        </w:rPr>
        <w:t xml:space="preserve">Рис. </w:t>
      </w:r>
      <w:r w:rsidRPr="001B099E">
        <w:rPr>
          <w:rFonts w:asciiTheme="minorHAnsi" w:hAnsiTheme="minorHAnsi" w:cstheme="minorHAnsi"/>
          <w:i/>
        </w:rPr>
        <w:t>2</w:t>
      </w:r>
      <w:r w:rsidRPr="001B099E">
        <w:rPr>
          <w:rFonts w:asciiTheme="minorHAnsi" w:hAnsiTheme="minorHAnsi" w:cstheme="minorHAnsi"/>
        </w:rPr>
        <w:t xml:space="preserve">. Адаптовано на основі </w:t>
      </w:r>
      <w:r w:rsidRPr="001B099E">
        <w:rPr>
          <w:rFonts w:asciiTheme="minorHAnsi" w:hAnsiTheme="minorHAnsi" w:cstheme="minorHAnsi"/>
          <w:bCs/>
          <w:szCs w:val="28"/>
        </w:rPr>
        <w:t>мапи з щотижневим z-показником</w:t>
      </w:r>
      <w:r w:rsidRPr="001B099E">
        <w:rPr>
          <w:rStyle w:val="aff2"/>
          <w:rFonts w:asciiTheme="minorHAnsi" w:hAnsiTheme="minorHAnsi" w:cstheme="minorHAnsi"/>
        </w:rPr>
        <w:footnoteReference w:id="2"/>
      </w:r>
      <w:r w:rsidRPr="001B099E">
        <w:rPr>
          <w:rFonts w:asciiTheme="minorHAnsi" w:hAnsiTheme="minorHAnsi" w:cstheme="minorHAnsi"/>
        </w:rPr>
        <w:t xml:space="preserve"> для всього населення</w:t>
      </w:r>
    </w:p>
    <w:p w:rsidR="00906853" w:rsidRPr="001B099E" w:rsidRDefault="00BD0FBC" w:rsidP="00BD0FBC">
      <w:pPr>
        <w:ind w:firstLine="709"/>
        <w:jc w:val="center"/>
        <w:rPr>
          <w:rFonts w:asciiTheme="minorHAnsi" w:hAnsiTheme="minorHAnsi" w:cstheme="minorHAnsi"/>
        </w:rPr>
      </w:pPr>
      <w:r w:rsidRPr="001B099E">
        <w:rPr>
          <w:rFonts w:asciiTheme="minorHAnsi" w:hAnsiTheme="minorHAnsi" w:cstheme="minorHAnsi"/>
          <w:bCs/>
          <w:szCs w:val="28"/>
        </w:rPr>
        <w:t>у</w:t>
      </w:r>
      <w:r w:rsidRPr="001B099E">
        <w:rPr>
          <w:rFonts w:asciiTheme="minorHAnsi" w:hAnsiTheme="minorHAnsi" w:cstheme="minorHAnsi"/>
        </w:rPr>
        <w:t xml:space="preserve"> країнах-партнерах EuroMOMO та субнаціональних регіонах,</w:t>
      </w:r>
      <w:r w:rsidR="00906853" w:rsidRPr="001B099E">
        <w:rPr>
          <w:rFonts w:asciiTheme="minorHAnsi" w:hAnsiTheme="minorHAnsi" w:cstheme="minorHAnsi"/>
        </w:rPr>
        <w:t xml:space="preserve"> </w:t>
      </w:r>
      <w:r w:rsidR="005B3A1D" w:rsidRPr="001B099E">
        <w:rPr>
          <w:rFonts w:asciiTheme="minorHAnsi" w:hAnsiTheme="minorHAnsi" w:cstheme="minorHAnsi"/>
        </w:rPr>
        <w:t>що</w:t>
      </w:r>
      <w:r w:rsidRPr="001B099E">
        <w:rPr>
          <w:rFonts w:asciiTheme="minorHAnsi" w:hAnsiTheme="minorHAnsi" w:cstheme="minorHAnsi"/>
        </w:rPr>
        <w:t xml:space="preserve"> надають дані,</w:t>
      </w:r>
    </w:p>
    <w:p w:rsidR="00BD0FBC" w:rsidRPr="001B099E" w:rsidRDefault="00F17CEF" w:rsidP="00BD0FBC">
      <w:pPr>
        <w:ind w:firstLine="709"/>
        <w:jc w:val="center"/>
        <w:rPr>
          <w:rFonts w:asciiTheme="minorHAnsi" w:hAnsiTheme="minorHAnsi" w:cstheme="minorHAnsi"/>
        </w:rPr>
      </w:pPr>
      <w:r w:rsidRPr="001B099E">
        <w:rPr>
          <w:rFonts w:asciiTheme="minorHAnsi" w:hAnsiTheme="minorHAnsi" w:cstheme="minorHAnsi"/>
        </w:rPr>
        <w:t>4</w:t>
      </w:r>
      <w:r w:rsidR="007373D7" w:rsidRPr="001B099E">
        <w:rPr>
          <w:rFonts w:asciiTheme="minorHAnsi" w:hAnsiTheme="minorHAnsi" w:cstheme="minorHAnsi"/>
        </w:rPr>
        <w:t>4</w:t>
      </w:r>
      <w:r w:rsidR="00BD0FBC" w:rsidRPr="001B099E">
        <w:rPr>
          <w:rFonts w:asciiTheme="minorHAnsi" w:hAnsiTheme="minorHAnsi" w:cstheme="minorHAnsi"/>
        </w:rPr>
        <w:t xml:space="preserve"> тиждень 2022 року </w:t>
      </w:r>
    </w:p>
    <w:p w:rsidR="004F5EC6" w:rsidRPr="001B099E" w:rsidRDefault="004F5EC6" w:rsidP="008B2F8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168E1" w:rsidRPr="001B099E" w:rsidRDefault="008168E1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  <w:sz w:val="28"/>
          <w:szCs w:val="28"/>
        </w:rPr>
      </w:pPr>
    </w:p>
    <w:p w:rsidR="0009714B" w:rsidRPr="001B099E" w:rsidRDefault="0009714B" w:rsidP="008B2F80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>Аналіз даних рутинного епідеміологічного нагляду</w:t>
      </w:r>
    </w:p>
    <w:p w:rsidR="0031352C" w:rsidRPr="001B099E" w:rsidRDefault="0031352C" w:rsidP="008B2F80">
      <w:pPr>
        <w:tabs>
          <w:tab w:val="left" w:pos="9498"/>
        </w:tabs>
        <w:ind w:firstLine="284"/>
        <w:rPr>
          <w:rFonts w:asciiTheme="minorHAnsi" w:hAnsiTheme="minorHAnsi" w:cstheme="minorHAnsi"/>
          <w:b/>
          <w:color w:val="004188"/>
        </w:rPr>
      </w:pPr>
    </w:p>
    <w:p w:rsidR="002E3CFF" w:rsidRPr="001B099E" w:rsidRDefault="00E30DF7" w:rsidP="005B3A1D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Інформація за </w:t>
      </w:r>
      <w:r w:rsidR="00DF4F34" w:rsidRPr="001B099E">
        <w:rPr>
          <w:rFonts w:asciiTheme="minorHAnsi" w:hAnsiTheme="minorHAnsi" w:cstheme="minorHAnsi"/>
          <w:sz w:val="28"/>
          <w:szCs w:val="28"/>
        </w:rPr>
        <w:t>4</w:t>
      </w:r>
      <w:r w:rsidR="000F5529" w:rsidRPr="001B099E">
        <w:rPr>
          <w:rFonts w:asciiTheme="minorHAnsi" w:hAnsiTheme="minorHAnsi" w:cstheme="minorHAnsi"/>
          <w:sz w:val="28"/>
          <w:szCs w:val="28"/>
          <w:lang w:val="ru-RU"/>
        </w:rPr>
        <w:t>6</w:t>
      </w:r>
      <w:r w:rsidRPr="001B099E">
        <w:rPr>
          <w:rFonts w:asciiTheme="minorHAnsi" w:hAnsiTheme="minorHAnsi" w:cstheme="minorHAnsi"/>
          <w:sz w:val="28"/>
          <w:szCs w:val="28"/>
        </w:rPr>
        <w:t xml:space="preserve"> тиждень 2022 року пі</w:t>
      </w:r>
      <w:r w:rsidR="005E577A" w:rsidRPr="001B099E">
        <w:rPr>
          <w:rFonts w:asciiTheme="minorHAnsi" w:hAnsiTheme="minorHAnsi" w:cstheme="minorHAnsi"/>
          <w:sz w:val="28"/>
          <w:szCs w:val="28"/>
        </w:rPr>
        <w:t>дготовлена за доступними даними від закладів охорони здоров’я</w:t>
      </w:r>
      <w:r w:rsidR="00C31347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5E577A" w:rsidRPr="001B099E">
        <w:rPr>
          <w:rFonts w:asciiTheme="minorHAnsi" w:hAnsiTheme="minorHAnsi" w:cstheme="minorHAnsi"/>
          <w:sz w:val="28"/>
          <w:szCs w:val="28"/>
        </w:rPr>
        <w:t>України</w:t>
      </w:r>
      <w:r w:rsidR="00C31347" w:rsidRPr="001B099E">
        <w:rPr>
          <w:rFonts w:asciiTheme="minorHAnsi" w:hAnsiTheme="minorHAnsi" w:cstheme="minorHAnsi"/>
          <w:sz w:val="28"/>
          <w:szCs w:val="28"/>
        </w:rPr>
        <w:t xml:space="preserve">, </w:t>
      </w:r>
      <w:r w:rsidR="00BD0FBC" w:rsidRPr="001B099E">
        <w:rPr>
          <w:rFonts w:asciiTheme="minorHAnsi" w:hAnsiTheme="minorHAnsi" w:cstheme="minorHAnsi"/>
          <w:sz w:val="28"/>
          <w:szCs w:val="28"/>
        </w:rPr>
        <w:t>крім Луганської та Херсонської областей</w:t>
      </w:r>
      <w:r w:rsidR="00C31347" w:rsidRPr="001B099E">
        <w:rPr>
          <w:rFonts w:asciiTheme="minorHAnsi" w:hAnsiTheme="minorHAnsi" w:cstheme="minorHAnsi"/>
          <w:sz w:val="28"/>
          <w:szCs w:val="28"/>
        </w:rPr>
        <w:t>.</w:t>
      </w:r>
    </w:p>
    <w:p w:rsidR="00906C05" w:rsidRPr="001B099E" w:rsidRDefault="00851A83" w:rsidP="005B3A1D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Значення</w:t>
      </w:r>
      <w:r w:rsidR="00243BCA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Pr="001B099E">
        <w:rPr>
          <w:rFonts w:asciiTheme="minorHAnsi" w:hAnsiTheme="minorHAnsi" w:cstheme="minorHAnsi"/>
          <w:sz w:val="28"/>
          <w:szCs w:val="28"/>
        </w:rPr>
        <w:t>інтенсивного показника захворюваності розрахову</w:t>
      </w:r>
      <w:r w:rsidR="00143B0E" w:rsidRPr="001B099E">
        <w:rPr>
          <w:rFonts w:asciiTheme="minorHAnsi" w:hAnsiTheme="minorHAnsi" w:cstheme="minorHAnsi"/>
          <w:sz w:val="28"/>
          <w:szCs w:val="28"/>
        </w:rPr>
        <w:t>ю</w:t>
      </w:r>
      <w:r w:rsidRPr="001B099E">
        <w:rPr>
          <w:rFonts w:asciiTheme="minorHAnsi" w:hAnsiTheme="minorHAnsi" w:cstheme="minorHAnsi"/>
          <w:sz w:val="28"/>
          <w:szCs w:val="28"/>
        </w:rPr>
        <w:t xml:space="preserve">ть </w:t>
      </w:r>
      <w:r w:rsidR="00143B0E" w:rsidRPr="001B099E">
        <w:rPr>
          <w:rFonts w:asciiTheme="minorHAnsi" w:hAnsiTheme="minorHAnsi" w:cstheme="minorHAnsi"/>
          <w:sz w:val="28"/>
          <w:szCs w:val="28"/>
        </w:rPr>
        <w:t>на основі</w:t>
      </w:r>
      <w:r w:rsidRPr="001B099E">
        <w:rPr>
          <w:rFonts w:asciiTheme="minorHAnsi" w:hAnsiTheme="minorHAnsi" w:cstheme="minorHAnsi"/>
          <w:sz w:val="28"/>
          <w:szCs w:val="28"/>
        </w:rPr>
        <w:t xml:space="preserve"> кількості </w:t>
      </w:r>
      <w:r w:rsidR="0009714B" w:rsidRPr="001B099E">
        <w:rPr>
          <w:rFonts w:asciiTheme="minorHAnsi" w:hAnsiTheme="minorHAnsi" w:cstheme="minorHAnsi"/>
          <w:sz w:val="28"/>
          <w:szCs w:val="28"/>
        </w:rPr>
        <w:t>всі</w:t>
      </w:r>
      <w:r w:rsidR="00E05976" w:rsidRPr="001B099E">
        <w:rPr>
          <w:rFonts w:asciiTheme="minorHAnsi" w:hAnsiTheme="minorHAnsi" w:cstheme="minorHAnsi"/>
          <w:sz w:val="28"/>
          <w:szCs w:val="28"/>
        </w:rPr>
        <w:t xml:space="preserve">х зареєстрованих випадків ГРВІ </w:t>
      </w:r>
      <w:r w:rsidR="00906C05" w:rsidRPr="001B099E">
        <w:rPr>
          <w:rFonts w:asciiTheme="minorHAnsi" w:hAnsiTheme="minorHAnsi" w:cstheme="minorHAnsi"/>
          <w:sz w:val="28"/>
          <w:szCs w:val="28"/>
        </w:rPr>
        <w:t>(грип, аденовірус, риновірус, парагрип</w:t>
      </w:r>
      <w:r w:rsidR="00D7041B" w:rsidRPr="001B099E">
        <w:rPr>
          <w:rFonts w:asciiTheme="minorHAnsi" w:hAnsiTheme="minorHAnsi" w:cstheme="minorHAnsi"/>
          <w:sz w:val="28"/>
          <w:szCs w:val="28"/>
        </w:rPr>
        <w:t>,</w:t>
      </w:r>
      <w:r w:rsidR="00EE427A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D16D50" w:rsidRPr="001B099E">
        <w:rPr>
          <w:rFonts w:asciiTheme="minorHAnsi" w:hAnsiTheme="minorHAnsi" w:cstheme="minorHAnsi"/>
          <w:sz w:val="28"/>
          <w:szCs w:val="28"/>
        </w:rPr>
        <w:t>COVID-19</w:t>
      </w:r>
      <w:r w:rsidR="00EE427A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906C05" w:rsidRPr="001B099E">
        <w:rPr>
          <w:rFonts w:asciiTheme="minorHAnsi" w:hAnsiTheme="minorHAnsi" w:cstheme="minorHAnsi"/>
          <w:sz w:val="28"/>
          <w:szCs w:val="28"/>
        </w:rPr>
        <w:t>та</w:t>
      </w:r>
      <w:r w:rsidR="00562373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906C05" w:rsidRPr="001B099E">
        <w:rPr>
          <w:rFonts w:asciiTheme="minorHAnsi" w:hAnsiTheme="minorHAnsi" w:cstheme="minorHAnsi"/>
          <w:sz w:val="28"/>
          <w:szCs w:val="28"/>
        </w:rPr>
        <w:t>інші).</w:t>
      </w:r>
    </w:p>
    <w:p w:rsidR="00D877F7" w:rsidRPr="001B099E" w:rsidRDefault="00BD0FBC" w:rsidP="005B3A1D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За звітний тиждень на ГРВІ захворіл</w:t>
      </w:r>
      <w:r w:rsidR="00205E0A" w:rsidRPr="001B099E">
        <w:rPr>
          <w:rFonts w:asciiTheme="minorHAnsi" w:hAnsiTheme="minorHAnsi" w:cstheme="minorHAnsi"/>
          <w:sz w:val="28"/>
          <w:szCs w:val="28"/>
        </w:rPr>
        <w:t>о</w:t>
      </w:r>
      <w:r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D15E0A" w:rsidRPr="001B099E">
        <w:rPr>
          <w:rFonts w:asciiTheme="minorHAnsi" w:hAnsiTheme="minorHAnsi" w:cstheme="minorHAnsi"/>
          <w:sz w:val="28"/>
          <w:szCs w:val="28"/>
        </w:rPr>
        <w:t>9</w:t>
      </w:r>
      <w:r w:rsidR="00AF6B00" w:rsidRPr="001B099E">
        <w:rPr>
          <w:rFonts w:asciiTheme="minorHAnsi" w:hAnsiTheme="minorHAnsi" w:cstheme="minorHAnsi"/>
          <w:sz w:val="28"/>
          <w:szCs w:val="28"/>
        </w:rPr>
        <w:t>7</w:t>
      </w:r>
      <w:r w:rsidRPr="001B099E">
        <w:rPr>
          <w:rFonts w:asciiTheme="minorHAnsi" w:hAnsiTheme="minorHAnsi" w:cstheme="minorHAnsi"/>
          <w:sz w:val="28"/>
          <w:szCs w:val="28"/>
        </w:rPr>
        <w:t> </w:t>
      </w:r>
      <w:r w:rsidR="00AF6B00" w:rsidRPr="001B099E">
        <w:rPr>
          <w:rFonts w:asciiTheme="minorHAnsi" w:hAnsiTheme="minorHAnsi" w:cstheme="minorHAnsi"/>
          <w:sz w:val="28"/>
          <w:szCs w:val="28"/>
        </w:rPr>
        <w:t>07</w:t>
      </w:r>
      <w:r w:rsidR="00081632" w:rsidRPr="001B099E">
        <w:rPr>
          <w:rFonts w:asciiTheme="minorHAnsi" w:hAnsiTheme="minorHAnsi" w:cstheme="minorHAnsi"/>
          <w:sz w:val="28"/>
          <w:szCs w:val="28"/>
        </w:rPr>
        <w:t>7</w:t>
      </w:r>
      <w:r w:rsidRPr="001B099E">
        <w:rPr>
          <w:rFonts w:asciiTheme="minorHAnsi" w:hAnsiTheme="minorHAnsi" w:cstheme="minorHAnsi"/>
          <w:sz w:val="28"/>
          <w:szCs w:val="28"/>
        </w:rPr>
        <w:t xml:space="preserve"> ос</w:t>
      </w:r>
      <w:r w:rsidR="00081632" w:rsidRPr="001B099E">
        <w:rPr>
          <w:rFonts w:asciiTheme="minorHAnsi" w:hAnsiTheme="minorHAnsi" w:cstheme="minorHAnsi"/>
          <w:sz w:val="28"/>
          <w:szCs w:val="28"/>
        </w:rPr>
        <w:t>і</w:t>
      </w:r>
      <w:r w:rsidRPr="001B099E">
        <w:rPr>
          <w:rFonts w:asciiTheme="minorHAnsi" w:hAnsiTheme="minorHAnsi" w:cstheme="minorHAnsi"/>
          <w:sz w:val="28"/>
          <w:szCs w:val="28"/>
        </w:rPr>
        <w:t xml:space="preserve">б, із них </w:t>
      </w:r>
      <w:r w:rsidR="00AF6B00" w:rsidRPr="001B099E">
        <w:rPr>
          <w:rFonts w:asciiTheme="minorHAnsi" w:hAnsiTheme="minorHAnsi" w:cstheme="minorHAnsi"/>
          <w:sz w:val="28"/>
          <w:szCs w:val="28"/>
        </w:rPr>
        <w:t>51</w:t>
      </w:r>
      <w:r w:rsidR="00B70C54" w:rsidRPr="001B099E">
        <w:rPr>
          <w:rFonts w:asciiTheme="minorHAnsi" w:hAnsiTheme="minorHAnsi" w:cstheme="minorHAnsi"/>
          <w:sz w:val="28"/>
          <w:szCs w:val="28"/>
        </w:rPr>
        <w:t> </w:t>
      </w:r>
      <w:r w:rsidR="00AF6B00" w:rsidRPr="001B099E">
        <w:rPr>
          <w:rFonts w:asciiTheme="minorHAnsi" w:hAnsiTheme="minorHAnsi" w:cstheme="minorHAnsi"/>
          <w:sz w:val="28"/>
          <w:szCs w:val="28"/>
        </w:rPr>
        <w:t>042</w:t>
      </w:r>
      <w:r w:rsidRPr="001B099E">
        <w:rPr>
          <w:rFonts w:asciiTheme="minorHAnsi" w:hAnsiTheme="minorHAnsi" w:cstheme="minorHAnsi"/>
          <w:sz w:val="28"/>
          <w:szCs w:val="28"/>
        </w:rPr>
        <w:t xml:space="preserve"> (</w:t>
      </w:r>
      <w:r w:rsidR="00205E0A" w:rsidRPr="001B099E">
        <w:rPr>
          <w:rFonts w:asciiTheme="minorHAnsi" w:hAnsiTheme="minorHAnsi" w:cstheme="minorHAnsi"/>
          <w:sz w:val="28"/>
          <w:szCs w:val="28"/>
        </w:rPr>
        <w:t>5</w:t>
      </w:r>
      <w:r w:rsidR="00AF6B00" w:rsidRPr="001B099E">
        <w:rPr>
          <w:rFonts w:asciiTheme="minorHAnsi" w:hAnsiTheme="minorHAnsi" w:cstheme="minorHAnsi"/>
          <w:sz w:val="28"/>
          <w:szCs w:val="28"/>
        </w:rPr>
        <w:t>2</w:t>
      </w:r>
      <w:r w:rsidR="00416E3C" w:rsidRPr="001B099E">
        <w:rPr>
          <w:rFonts w:asciiTheme="minorHAnsi" w:hAnsiTheme="minorHAnsi" w:cstheme="minorHAnsi"/>
          <w:sz w:val="28"/>
          <w:szCs w:val="28"/>
        </w:rPr>
        <w:t>,</w:t>
      </w:r>
      <w:r w:rsidR="00AF6B00" w:rsidRPr="001B099E">
        <w:rPr>
          <w:rFonts w:asciiTheme="minorHAnsi" w:hAnsiTheme="minorHAnsi" w:cstheme="minorHAnsi"/>
          <w:sz w:val="28"/>
          <w:szCs w:val="28"/>
        </w:rPr>
        <w:t>6</w:t>
      </w:r>
      <w:r w:rsidRPr="001B099E">
        <w:rPr>
          <w:rFonts w:asciiTheme="minorHAnsi" w:hAnsiTheme="minorHAnsi" w:cstheme="minorHAnsi"/>
          <w:sz w:val="28"/>
          <w:szCs w:val="28"/>
        </w:rPr>
        <w:t>%) – діти віком до 17 років. Інтенсивний показник захворюваності</w:t>
      </w:r>
      <w:r w:rsidRPr="001B099E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1B099E">
        <w:rPr>
          <w:rFonts w:asciiTheme="minorHAnsi" w:hAnsiTheme="minorHAnsi" w:cstheme="minorHAnsi"/>
          <w:sz w:val="28"/>
          <w:szCs w:val="28"/>
        </w:rPr>
        <w:t xml:space="preserve"> – </w:t>
      </w:r>
      <w:r w:rsidR="00CC7BA2" w:rsidRPr="001B099E">
        <w:rPr>
          <w:rFonts w:asciiTheme="minorHAnsi" w:hAnsiTheme="minorHAnsi" w:cstheme="minorHAnsi"/>
          <w:sz w:val="28"/>
          <w:szCs w:val="28"/>
        </w:rPr>
        <w:t>2</w:t>
      </w:r>
      <w:r w:rsidR="00205E0A" w:rsidRPr="001B099E">
        <w:rPr>
          <w:rFonts w:asciiTheme="minorHAnsi" w:hAnsiTheme="minorHAnsi" w:cstheme="minorHAnsi"/>
          <w:sz w:val="28"/>
          <w:szCs w:val="28"/>
        </w:rPr>
        <w:t>3</w:t>
      </w:r>
      <w:r w:rsidR="00AF6B00" w:rsidRPr="001B099E">
        <w:rPr>
          <w:rFonts w:asciiTheme="minorHAnsi" w:hAnsiTheme="minorHAnsi" w:cstheme="minorHAnsi"/>
          <w:sz w:val="28"/>
          <w:szCs w:val="28"/>
        </w:rPr>
        <w:t>6</w:t>
      </w:r>
      <w:r w:rsidR="00416E3C" w:rsidRPr="001B099E">
        <w:rPr>
          <w:rFonts w:asciiTheme="minorHAnsi" w:hAnsiTheme="minorHAnsi" w:cstheme="minorHAnsi"/>
          <w:sz w:val="28"/>
          <w:szCs w:val="28"/>
        </w:rPr>
        <w:t>,</w:t>
      </w:r>
      <w:r w:rsidR="00AF6B00" w:rsidRPr="001B099E">
        <w:rPr>
          <w:rFonts w:asciiTheme="minorHAnsi" w:hAnsiTheme="minorHAnsi" w:cstheme="minorHAnsi"/>
          <w:sz w:val="28"/>
          <w:szCs w:val="28"/>
        </w:rPr>
        <w:t>8</w:t>
      </w:r>
      <w:r w:rsidRPr="001B099E">
        <w:rPr>
          <w:rFonts w:asciiTheme="minorHAnsi" w:hAnsiTheme="minorHAnsi" w:cstheme="minorHAnsi"/>
          <w:sz w:val="28"/>
          <w:szCs w:val="28"/>
        </w:rPr>
        <w:t xml:space="preserve"> на 100 000 населення, що відповідає низькому рівню інтенсивності епідемічного процесу </w:t>
      </w:r>
      <w:r w:rsidR="003B5E51" w:rsidRPr="001B099E">
        <w:rPr>
          <w:rFonts w:asciiTheme="minorHAnsi" w:hAnsiTheme="minorHAnsi" w:cstheme="minorHAnsi"/>
          <w:sz w:val="28"/>
          <w:szCs w:val="28"/>
        </w:rPr>
        <w:t>(рис.</w:t>
      </w:r>
      <w:r w:rsidR="00F561C3" w:rsidRPr="001B099E">
        <w:rPr>
          <w:rFonts w:asciiTheme="minorHAnsi" w:hAnsiTheme="minorHAnsi" w:cstheme="minorHAnsi"/>
          <w:sz w:val="28"/>
          <w:szCs w:val="28"/>
        </w:rPr>
        <w:t> </w:t>
      </w:r>
      <w:r w:rsidR="003B5E51" w:rsidRPr="001B099E">
        <w:rPr>
          <w:rFonts w:asciiTheme="minorHAnsi" w:hAnsiTheme="minorHAnsi" w:cstheme="minorHAnsi"/>
          <w:sz w:val="28"/>
          <w:szCs w:val="28"/>
        </w:rPr>
        <w:t>3).</w:t>
      </w:r>
    </w:p>
    <w:p w:rsidR="00D877F7" w:rsidRPr="001B099E" w:rsidRDefault="00E67D26">
      <w:pPr>
        <w:tabs>
          <w:tab w:val="left" w:pos="9498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noProof/>
          <w:sz w:val="28"/>
          <w:szCs w:val="28"/>
          <w:lang w:eastAsia="uk-UA" w:bidi="ar-SA"/>
        </w:rPr>
        <w:lastRenderedPageBreak/>
        <w:drawing>
          <wp:inline distT="0" distB="0" distL="114300" distR="114300" wp14:anchorId="4518C3EA" wp14:editId="3D72169F">
            <wp:extent cx="6391275" cy="3676650"/>
            <wp:effectExtent l="0" t="0" r="0" b="0"/>
            <wp:docPr id="1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77F7" w:rsidRPr="001B099E" w:rsidRDefault="00D877F7">
      <w:pPr>
        <w:tabs>
          <w:tab w:val="left" w:pos="9498"/>
        </w:tabs>
        <w:jc w:val="center"/>
        <w:rPr>
          <w:rFonts w:asciiTheme="minorHAnsi" w:hAnsiTheme="minorHAnsi" w:cstheme="minorHAnsi"/>
          <w:sz w:val="4"/>
          <w:szCs w:val="4"/>
        </w:rPr>
      </w:pPr>
    </w:p>
    <w:p w:rsidR="002B54D6" w:rsidRPr="001B099E" w:rsidRDefault="00481734">
      <w:pPr>
        <w:tabs>
          <w:tab w:val="left" w:pos="9498"/>
        </w:tabs>
        <w:jc w:val="center"/>
        <w:rPr>
          <w:rFonts w:asciiTheme="minorHAnsi" w:hAnsiTheme="minorHAnsi" w:cstheme="minorHAnsi"/>
          <w:szCs w:val="28"/>
        </w:rPr>
      </w:pPr>
      <w:r w:rsidRPr="001B099E">
        <w:rPr>
          <w:rFonts w:asciiTheme="minorHAnsi" w:hAnsiTheme="minorHAnsi" w:cstheme="minorHAnsi"/>
          <w:i/>
          <w:szCs w:val="28"/>
        </w:rPr>
        <w:t>Рис</w:t>
      </w:r>
      <w:r w:rsidR="002B54D6" w:rsidRPr="001B099E">
        <w:rPr>
          <w:rFonts w:asciiTheme="minorHAnsi" w:hAnsiTheme="minorHAnsi" w:cstheme="minorHAnsi"/>
          <w:i/>
          <w:szCs w:val="28"/>
        </w:rPr>
        <w:t>.</w:t>
      </w:r>
      <w:r w:rsidRPr="001B099E">
        <w:rPr>
          <w:rFonts w:asciiTheme="minorHAnsi" w:hAnsiTheme="minorHAnsi" w:cstheme="minorHAnsi"/>
          <w:i/>
          <w:szCs w:val="28"/>
        </w:rPr>
        <w:t xml:space="preserve"> </w:t>
      </w:r>
      <w:r w:rsidR="003B5E51" w:rsidRPr="001B099E">
        <w:rPr>
          <w:rFonts w:asciiTheme="minorHAnsi" w:hAnsiTheme="minorHAnsi" w:cstheme="minorHAnsi"/>
          <w:i/>
          <w:szCs w:val="28"/>
        </w:rPr>
        <w:t>3</w:t>
      </w:r>
      <w:r w:rsidR="002B54D6" w:rsidRPr="001B099E">
        <w:rPr>
          <w:rFonts w:asciiTheme="minorHAnsi" w:hAnsiTheme="minorHAnsi" w:cstheme="minorHAnsi"/>
          <w:szCs w:val="28"/>
        </w:rPr>
        <w:t>. Інтенсивний показник захворюваності на грип і ГРВІ</w:t>
      </w:r>
    </w:p>
    <w:p w:rsidR="002B54D6" w:rsidRPr="001B099E" w:rsidRDefault="002B54D6" w:rsidP="008B2F80">
      <w:pPr>
        <w:tabs>
          <w:tab w:val="left" w:pos="9498"/>
        </w:tabs>
        <w:jc w:val="center"/>
        <w:rPr>
          <w:rFonts w:asciiTheme="minorHAnsi" w:hAnsiTheme="minorHAnsi" w:cstheme="minorHAnsi"/>
          <w:szCs w:val="28"/>
        </w:rPr>
      </w:pPr>
      <w:r w:rsidRPr="001B099E">
        <w:rPr>
          <w:rFonts w:asciiTheme="minorHAnsi" w:hAnsiTheme="minorHAnsi" w:cstheme="minorHAnsi"/>
          <w:szCs w:val="28"/>
        </w:rPr>
        <w:t>та рівень перевищення епідемічного порог</w:t>
      </w:r>
      <w:r w:rsidR="00481734" w:rsidRPr="001B099E">
        <w:rPr>
          <w:rFonts w:asciiTheme="minorHAnsi" w:hAnsiTheme="minorHAnsi" w:cstheme="minorHAnsi"/>
          <w:szCs w:val="28"/>
        </w:rPr>
        <w:t>а</w:t>
      </w:r>
      <w:r w:rsidRPr="001B099E">
        <w:rPr>
          <w:rFonts w:asciiTheme="minorHAnsi" w:hAnsiTheme="minorHAnsi" w:cstheme="minorHAnsi"/>
          <w:szCs w:val="28"/>
        </w:rPr>
        <w:t xml:space="preserve">, </w:t>
      </w:r>
      <w:r w:rsidR="00D877F7" w:rsidRPr="001B099E">
        <w:rPr>
          <w:rFonts w:asciiTheme="minorHAnsi" w:hAnsiTheme="minorHAnsi" w:cstheme="minorHAnsi"/>
          <w:szCs w:val="28"/>
        </w:rPr>
        <w:t>Україна</w:t>
      </w:r>
    </w:p>
    <w:p w:rsidR="00B70C54" w:rsidRPr="001B099E" w:rsidRDefault="00B70C54" w:rsidP="008B2F80">
      <w:pPr>
        <w:tabs>
          <w:tab w:val="left" w:pos="9498"/>
        </w:tabs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B70C54" w:rsidRPr="001B099E" w:rsidRDefault="00B70C54" w:rsidP="00B70C54">
      <w:pPr>
        <w:tabs>
          <w:tab w:val="left" w:pos="9923"/>
        </w:tabs>
        <w:ind w:right="83" w:firstLine="709"/>
        <w:jc w:val="both"/>
        <w:rPr>
          <w:rFonts w:asciiTheme="minorHAnsi" w:hAnsiTheme="minorHAnsi" w:cstheme="minorHAnsi"/>
          <w:spacing w:val="-4"/>
          <w:kern w:val="28"/>
          <w:sz w:val="28"/>
          <w:szCs w:val="28"/>
        </w:rPr>
      </w:pP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На </w:t>
      </w:r>
      <w:r w:rsidR="00D97C54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рисун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ку </w:t>
      </w:r>
      <w:r w:rsidR="00F2199C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4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показаний розподіл різних рівнів епідемічної активності захворюваності на ГРВІ серед регіонів України. </w:t>
      </w:r>
      <w:r w:rsidR="00D97C54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Найбільш інтенсивний рівень епідемічної активності в центральній</w:t>
      </w:r>
      <w:r w:rsidR="003C79DA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та західній</w:t>
      </w:r>
      <w:r w:rsidR="00D97C54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частин</w:t>
      </w:r>
      <w:r w:rsidR="003C79DA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ах</w:t>
      </w:r>
      <w:r w:rsidR="00D97C54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 України</w:t>
      </w:r>
      <w:r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>.</w:t>
      </w:r>
    </w:p>
    <w:p w:rsidR="00B70C54" w:rsidRPr="001B099E" w:rsidRDefault="00B70C54" w:rsidP="00B70C54">
      <w:pPr>
        <w:tabs>
          <w:tab w:val="left" w:pos="9923"/>
        </w:tabs>
        <w:ind w:right="83" w:firstLine="709"/>
        <w:jc w:val="both"/>
        <w:rPr>
          <w:rFonts w:asciiTheme="minorHAnsi" w:hAnsiTheme="minorHAnsi" w:cstheme="minorHAnsi"/>
          <w:sz w:val="4"/>
          <w:szCs w:val="4"/>
        </w:rPr>
      </w:pPr>
    </w:p>
    <w:p w:rsidR="00B70C54" w:rsidRPr="001B099E" w:rsidRDefault="000037DC" w:rsidP="00B70C54">
      <w:pPr>
        <w:tabs>
          <w:tab w:val="left" w:pos="9923"/>
        </w:tabs>
        <w:jc w:val="center"/>
        <w:rPr>
          <w:rFonts w:asciiTheme="minorHAnsi" w:hAnsiTheme="minorHAnsi" w:cstheme="minorHAnsi"/>
          <w:szCs w:val="28"/>
        </w:rPr>
      </w:pPr>
      <w:r w:rsidRPr="001B099E">
        <w:rPr>
          <w:rFonts w:asciiTheme="minorHAnsi" w:hAnsiTheme="minorHAnsi" w:cstheme="minorHAnsi"/>
          <w:noProof/>
          <w:szCs w:val="28"/>
          <w:lang w:eastAsia="uk-UA" w:bidi="ar-SA"/>
        </w:rPr>
        <w:drawing>
          <wp:inline distT="0" distB="0" distL="0" distR="0" wp14:anchorId="2167AC0B" wp14:editId="2B153BCD">
            <wp:extent cx="6057900" cy="39795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407" t="3333" r="8428" b="3046"/>
                    <a:stretch/>
                  </pic:blipFill>
                  <pic:spPr bwMode="auto">
                    <a:xfrm>
                      <a:off x="0" y="0"/>
                      <a:ext cx="6079724" cy="399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3EC" w:rsidRPr="001B099E" w:rsidRDefault="00B70C54" w:rsidP="00D97C54">
      <w:pPr>
        <w:tabs>
          <w:tab w:val="left" w:pos="9923"/>
        </w:tabs>
        <w:ind w:right="83" w:firstLine="567"/>
        <w:jc w:val="center"/>
        <w:rPr>
          <w:rFonts w:asciiTheme="minorHAnsi" w:hAnsiTheme="minorHAnsi" w:cstheme="minorHAnsi"/>
          <w:spacing w:val="-4"/>
          <w:kern w:val="28"/>
        </w:rPr>
      </w:pPr>
      <w:r w:rsidRPr="001B099E">
        <w:rPr>
          <w:rFonts w:asciiTheme="minorHAnsi" w:hAnsiTheme="minorHAnsi" w:cstheme="minorHAnsi"/>
          <w:i/>
          <w:iCs/>
          <w:spacing w:val="-4"/>
          <w:kern w:val="28"/>
        </w:rPr>
        <w:t xml:space="preserve">Рис. </w:t>
      </w:r>
      <w:r w:rsidR="00D97C54" w:rsidRPr="001B099E">
        <w:rPr>
          <w:rFonts w:asciiTheme="minorHAnsi" w:hAnsiTheme="minorHAnsi" w:cstheme="minorHAnsi"/>
          <w:i/>
          <w:iCs/>
          <w:spacing w:val="-4"/>
          <w:kern w:val="28"/>
        </w:rPr>
        <w:t>4</w:t>
      </w:r>
      <w:r w:rsidRPr="001B099E">
        <w:rPr>
          <w:rFonts w:asciiTheme="minorHAnsi" w:hAnsiTheme="minorHAnsi" w:cstheme="minorHAnsi"/>
          <w:i/>
          <w:iCs/>
          <w:spacing w:val="-4"/>
          <w:kern w:val="28"/>
        </w:rPr>
        <w:t>.</w:t>
      </w:r>
      <w:r w:rsidRPr="001B099E">
        <w:rPr>
          <w:rFonts w:asciiTheme="minorHAnsi" w:hAnsiTheme="minorHAnsi" w:cstheme="minorHAnsi"/>
          <w:spacing w:val="-4"/>
          <w:kern w:val="28"/>
        </w:rPr>
        <w:t xml:space="preserve"> </w:t>
      </w:r>
      <w:r w:rsidR="00D97C54" w:rsidRPr="001B099E">
        <w:rPr>
          <w:rFonts w:asciiTheme="minorHAnsi" w:hAnsiTheme="minorHAnsi" w:cstheme="minorHAnsi"/>
          <w:spacing w:val="-4"/>
          <w:kern w:val="28"/>
        </w:rPr>
        <w:t>Розподіл рівнів епідемічної активності захворюваності на ГРВІ</w:t>
      </w:r>
      <w:r w:rsidR="00BB33EC" w:rsidRPr="001B099E">
        <w:rPr>
          <w:rFonts w:asciiTheme="minorHAnsi" w:hAnsiTheme="minorHAnsi" w:cstheme="minorHAnsi"/>
          <w:spacing w:val="-4"/>
          <w:kern w:val="28"/>
        </w:rPr>
        <w:t xml:space="preserve"> серед регіонів </w:t>
      </w:r>
      <w:r w:rsidR="00D97C54" w:rsidRPr="001B099E">
        <w:rPr>
          <w:rFonts w:asciiTheme="minorHAnsi" w:hAnsiTheme="minorHAnsi" w:cstheme="minorHAnsi"/>
          <w:spacing w:val="-4"/>
          <w:kern w:val="28"/>
        </w:rPr>
        <w:t>Україн</w:t>
      </w:r>
      <w:r w:rsidR="00BB33EC" w:rsidRPr="001B099E">
        <w:rPr>
          <w:rFonts w:asciiTheme="minorHAnsi" w:hAnsiTheme="minorHAnsi" w:cstheme="minorHAnsi"/>
          <w:spacing w:val="-4"/>
          <w:kern w:val="28"/>
        </w:rPr>
        <w:t>и</w:t>
      </w:r>
      <w:r w:rsidRPr="001B099E">
        <w:rPr>
          <w:rFonts w:asciiTheme="minorHAnsi" w:hAnsiTheme="minorHAnsi" w:cstheme="minorHAnsi"/>
          <w:spacing w:val="-4"/>
          <w:kern w:val="28"/>
        </w:rPr>
        <w:t>,</w:t>
      </w:r>
    </w:p>
    <w:p w:rsidR="00B70C54" w:rsidRPr="001B099E" w:rsidRDefault="00B70C54" w:rsidP="00D97C54">
      <w:pPr>
        <w:tabs>
          <w:tab w:val="left" w:pos="9923"/>
        </w:tabs>
        <w:ind w:right="83" w:firstLine="567"/>
        <w:jc w:val="center"/>
        <w:rPr>
          <w:rFonts w:asciiTheme="minorHAnsi" w:hAnsiTheme="minorHAnsi" w:cstheme="minorHAnsi"/>
        </w:rPr>
      </w:pPr>
      <w:r w:rsidRPr="001B099E">
        <w:rPr>
          <w:rFonts w:asciiTheme="minorHAnsi" w:hAnsiTheme="minorHAnsi" w:cstheme="minorHAnsi"/>
          <w:spacing w:val="-4"/>
          <w:kern w:val="28"/>
        </w:rPr>
        <w:t>4</w:t>
      </w:r>
      <w:r w:rsidR="005B5D7F" w:rsidRPr="001B099E">
        <w:rPr>
          <w:rFonts w:asciiTheme="minorHAnsi" w:hAnsiTheme="minorHAnsi" w:cstheme="minorHAnsi"/>
          <w:spacing w:val="-4"/>
          <w:kern w:val="28"/>
        </w:rPr>
        <w:t>6</w:t>
      </w:r>
      <w:r w:rsidRPr="001B099E">
        <w:rPr>
          <w:rFonts w:asciiTheme="minorHAnsi" w:hAnsiTheme="minorHAnsi" w:cstheme="minorHAnsi"/>
          <w:spacing w:val="-4"/>
          <w:kern w:val="28"/>
        </w:rPr>
        <w:t xml:space="preserve"> тиждень 2022 року</w:t>
      </w:r>
      <w:r w:rsidRPr="001B099E">
        <w:rPr>
          <w:rFonts w:asciiTheme="minorHAnsi" w:hAnsiTheme="minorHAnsi" w:cstheme="minorHAnsi"/>
        </w:rPr>
        <w:br w:type="page"/>
      </w:r>
    </w:p>
    <w:p w:rsidR="00AE4592" w:rsidRPr="001B099E" w:rsidRDefault="00806568" w:rsidP="00A14181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</w:rPr>
      </w:pPr>
      <w:r w:rsidRPr="001B099E">
        <w:rPr>
          <w:rFonts w:asciiTheme="minorHAnsi" w:hAnsiTheme="minorHAnsi" w:cstheme="minorHAnsi"/>
          <w:sz w:val="28"/>
        </w:rPr>
        <w:lastRenderedPageBreak/>
        <w:t xml:space="preserve">В рутинній системі епідеміологічного нагляду за ГРВІ в зразках матеріалів від пацієнтів із підозрою на грип </w:t>
      </w:r>
      <w:r w:rsidR="00E43CFD" w:rsidRPr="001B099E">
        <w:rPr>
          <w:rFonts w:asciiTheme="minorHAnsi" w:hAnsiTheme="minorHAnsi" w:cstheme="minorHAnsi"/>
          <w:sz w:val="28"/>
        </w:rPr>
        <w:t>визначено віруси грипу А не субтипований в областях Вінницькій (2), Волинській (4), Львівській (131), Рівненській (38), Чернівецькій (2), Чернігівській (6).</w:t>
      </w:r>
    </w:p>
    <w:p w:rsidR="00A14181" w:rsidRPr="001B099E" w:rsidRDefault="00A14181" w:rsidP="00A14181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</w:rPr>
      </w:pPr>
      <w:r w:rsidRPr="001B099E">
        <w:rPr>
          <w:rFonts w:asciiTheme="minorHAnsi" w:hAnsiTheme="minorHAnsi" w:cstheme="minorHAnsi"/>
          <w:sz w:val="28"/>
        </w:rPr>
        <w:t xml:space="preserve">В Волинській, Дніпропетровській, Запорізькій, Львівській, Полтавській, Рівненській, Чернівецькій, Чернігівській та місті Києві при дослідженні </w:t>
      </w:r>
      <w:r w:rsidR="00AE4592" w:rsidRPr="001B099E">
        <w:rPr>
          <w:rFonts w:asciiTheme="minorHAnsi" w:hAnsiTheme="minorHAnsi" w:cstheme="minorHAnsi"/>
          <w:sz w:val="28"/>
        </w:rPr>
        <w:t xml:space="preserve">4210 </w:t>
      </w:r>
      <w:r w:rsidRPr="001B099E">
        <w:rPr>
          <w:rFonts w:asciiTheme="minorHAnsi" w:hAnsiTheme="minorHAnsi" w:cstheme="minorHAnsi"/>
          <w:sz w:val="28"/>
        </w:rPr>
        <w:t>зразків матеріалів в 2</w:t>
      </w:r>
      <w:r w:rsidR="00AE4592" w:rsidRPr="001B099E">
        <w:rPr>
          <w:rFonts w:asciiTheme="minorHAnsi" w:hAnsiTheme="minorHAnsi" w:cstheme="minorHAnsi"/>
          <w:sz w:val="28"/>
        </w:rPr>
        <w:t>235</w:t>
      </w:r>
      <w:r w:rsidRPr="001B099E">
        <w:rPr>
          <w:rFonts w:asciiTheme="minorHAnsi" w:hAnsiTheme="minorHAnsi" w:cstheme="minorHAnsi"/>
          <w:sz w:val="28"/>
        </w:rPr>
        <w:t xml:space="preserve"> </w:t>
      </w:r>
      <w:r w:rsidR="00AE4592" w:rsidRPr="001B099E">
        <w:rPr>
          <w:rFonts w:asciiTheme="minorHAnsi" w:hAnsiTheme="minorHAnsi" w:cstheme="minorHAnsi"/>
          <w:sz w:val="28"/>
        </w:rPr>
        <w:t>(53,</w:t>
      </w:r>
      <w:r w:rsidR="004C1E8E" w:rsidRPr="001B099E">
        <w:rPr>
          <w:rFonts w:asciiTheme="minorHAnsi" w:hAnsiTheme="minorHAnsi" w:cstheme="minorHAnsi"/>
          <w:sz w:val="28"/>
        </w:rPr>
        <w:t>1</w:t>
      </w:r>
      <w:r w:rsidR="00AE4592" w:rsidRPr="001B099E">
        <w:rPr>
          <w:rFonts w:asciiTheme="minorHAnsi" w:hAnsiTheme="minorHAnsi" w:cstheme="minorHAnsi"/>
          <w:sz w:val="28"/>
        </w:rPr>
        <w:t xml:space="preserve">%) </w:t>
      </w:r>
      <w:r w:rsidRPr="001B099E">
        <w:rPr>
          <w:rFonts w:asciiTheme="minorHAnsi" w:hAnsiTheme="minorHAnsi" w:cstheme="minorHAnsi"/>
          <w:sz w:val="28"/>
        </w:rPr>
        <w:t>випадках визначено віруси респіраторної групи інфекцій</w:t>
      </w:r>
      <w:r w:rsidR="00AE4592" w:rsidRPr="001B099E">
        <w:rPr>
          <w:rFonts w:asciiTheme="minorHAnsi" w:hAnsiTheme="minorHAnsi" w:cstheme="minorHAnsi"/>
          <w:sz w:val="28"/>
        </w:rPr>
        <w:t>.</w:t>
      </w:r>
    </w:p>
    <w:p w:rsidR="00B70C54" w:rsidRPr="001B099E" w:rsidRDefault="00B70C54" w:rsidP="00B70C54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</w:rPr>
      </w:pPr>
      <w:r w:rsidRPr="001B099E">
        <w:rPr>
          <w:rFonts w:asciiTheme="minorHAnsi" w:hAnsiTheme="minorHAnsi" w:cstheme="minorHAnsi"/>
          <w:sz w:val="28"/>
        </w:rPr>
        <w:t xml:space="preserve">Летальних випадків </w:t>
      </w:r>
      <w:r w:rsidRPr="001B099E">
        <w:rPr>
          <w:rFonts w:asciiTheme="minorHAnsi" w:hAnsiTheme="minorHAnsi" w:cstheme="minorHAnsi"/>
          <w:sz w:val="28"/>
          <w:szCs w:val="28"/>
        </w:rPr>
        <w:t>у</w:t>
      </w:r>
      <w:r w:rsidRPr="001B099E">
        <w:rPr>
          <w:rFonts w:asciiTheme="minorHAnsi" w:hAnsiTheme="minorHAnsi" w:cstheme="minorHAnsi"/>
          <w:sz w:val="28"/>
        </w:rPr>
        <w:t>наслідок грипу не зареєстровано.</w:t>
      </w:r>
    </w:p>
    <w:p w:rsidR="00B70C54" w:rsidRPr="001B099E" w:rsidRDefault="00B70C54" w:rsidP="00B70C54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</w:rPr>
      </w:pPr>
      <w:r w:rsidRPr="001B099E">
        <w:rPr>
          <w:rFonts w:asciiTheme="minorHAnsi" w:hAnsiTheme="minorHAnsi" w:cstheme="minorHAnsi"/>
          <w:sz w:val="28"/>
        </w:rPr>
        <w:t xml:space="preserve">За звітний тиждень проти грипу вакциновано </w:t>
      </w:r>
      <w:r w:rsidR="00205E0A" w:rsidRPr="001B099E">
        <w:rPr>
          <w:rFonts w:asciiTheme="minorHAnsi" w:hAnsiTheme="minorHAnsi" w:cstheme="minorHAnsi"/>
          <w:sz w:val="28"/>
        </w:rPr>
        <w:t>4 8</w:t>
      </w:r>
      <w:r w:rsidR="00AF6B00" w:rsidRPr="001B099E">
        <w:rPr>
          <w:rFonts w:asciiTheme="minorHAnsi" w:hAnsiTheme="minorHAnsi" w:cstheme="minorHAnsi"/>
          <w:sz w:val="28"/>
        </w:rPr>
        <w:t>77</w:t>
      </w:r>
      <w:r w:rsidRPr="001B099E">
        <w:rPr>
          <w:rFonts w:asciiTheme="minorHAnsi" w:hAnsiTheme="minorHAnsi" w:cstheme="minorHAnsi"/>
          <w:sz w:val="28"/>
        </w:rPr>
        <w:t xml:space="preserve"> ос</w:t>
      </w:r>
      <w:r w:rsidR="00AF6B00" w:rsidRPr="001B099E">
        <w:rPr>
          <w:rFonts w:asciiTheme="minorHAnsi" w:hAnsiTheme="minorHAnsi" w:cstheme="minorHAnsi"/>
          <w:sz w:val="28"/>
        </w:rPr>
        <w:t>і</w:t>
      </w:r>
      <w:r w:rsidRPr="001B099E">
        <w:rPr>
          <w:rFonts w:asciiTheme="minorHAnsi" w:hAnsiTheme="minorHAnsi" w:cstheme="minorHAnsi"/>
          <w:sz w:val="28"/>
        </w:rPr>
        <w:t>б.</w:t>
      </w:r>
    </w:p>
    <w:p w:rsidR="00B70C54" w:rsidRPr="001B099E" w:rsidRDefault="00B70C54" w:rsidP="00B70C54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8"/>
        </w:rPr>
      </w:pPr>
      <w:r w:rsidRPr="001B099E">
        <w:rPr>
          <w:rFonts w:asciiTheme="minorHAnsi" w:hAnsiTheme="minorHAnsi" w:cstheme="minorHAnsi"/>
          <w:sz w:val="28"/>
        </w:rPr>
        <w:t xml:space="preserve">З початку епідемічного сезону проти грипу вакциновано </w:t>
      </w:r>
      <w:r w:rsidR="00205E0A" w:rsidRPr="001B099E">
        <w:rPr>
          <w:rFonts w:asciiTheme="minorHAnsi" w:hAnsiTheme="minorHAnsi" w:cstheme="minorHAnsi"/>
          <w:sz w:val="28"/>
        </w:rPr>
        <w:t>1</w:t>
      </w:r>
      <w:r w:rsidR="00AF6B00" w:rsidRPr="001B099E">
        <w:rPr>
          <w:rFonts w:asciiTheme="minorHAnsi" w:hAnsiTheme="minorHAnsi" w:cstheme="minorHAnsi"/>
          <w:sz w:val="28"/>
        </w:rPr>
        <w:t>8</w:t>
      </w:r>
      <w:r w:rsidR="00961C04" w:rsidRPr="001B099E">
        <w:rPr>
          <w:rFonts w:asciiTheme="minorHAnsi" w:hAnsiTheme="minorHAnsi" w:cstheme="minorHAnsi"/>
          <w:sz w:val="28"/>
        </w:rPr>
        <w:t> </w:t>
      </w:r>
      <w:r w:rsidR="00AF6B00" w:rsidRPr="001B099E">
        <w:rPr>
          <w:rFonts w:asciiTheme="minorHAnsi" w:hAnsiTheme="minorHAnsi" w:cstheme="minorHAnsi"/>
          <w:sz w:val="28"/>
        </w:rPr>
        <w:t>402</w:t>
      </w:r>
      <w:r w:rsidRPr="001B099E">
        <w:rPr>
          <w:rFonts w:asciiTheme="minorHAnsi" w:hAnsiTheme="minorHAnsi" w:cstheme="minorHAnsi"/>
          <w:sz w:val="28"/>
        </w:rPr>
        <w:t xml:space="preserve"> </w:t>
      </w:r>
      <w:r w:rsidRPr="001B099E">
        <w:rPr>
          <w:rFonts w:asciiTheme="minorHAnsi" w:hAnsiTheme="minorHAnsi" w:cstheme="minorHAnsi"/>
          <w:sz w:val="28"/>
          <w:szCs w:val="28"/>
        </w:rPr>
        <w:t>ос</w:t>
      </w:r>
      <w:r w:rsidR="00AF6B00" w:rsidRPr="001B099E">
        <w:rPr>
          <w:rFonts w:asciiTheme="minorHAnsi" w:hAnsiTheme="minorHAnsi" w:cstheme="minorHAnsi"/>
          <w:sz w:val="28"/>
          <w:szCs w:val="28"/>
        </w:rPr>
        <w:t>о</w:t>
      </w:r>
      <w:r w:rsidRPr="001B099E">
        <w:rPr>
          <w:rFonts w:asciiTheme="minorHAnsi" w:hAnsiTheme="minorHAnsi" w:cstheme="minorHAnsi"/>
          <w:sz w:val="28"/>
          <w:szCs w:val="28"/>
        </w:rPr>
        <w:t>б</w:t>
      </w:r>
      <w:r w:rsidR="00AF6B00" w:rsidRPr="001B099E">
        <w:rPr>
          <w:rFonts w:asciiTheme="minorHAnsi" w:hAnsiTheme="minorHAnsi" w:cstheme="minorHAnsi"/>
          <w:sz w:val="28"/>
          <w:szCs w:val="28"/>
        </w:rPr>
        <w:t>и</w:t>
      </w:r>
      <w:r w:rsidRPr="001B099E">
        <w:rPr>
          <w:rFonts w:asciiTheme="minorHAnsi" w:hAnsiTheme="minorHAnsi" w:cstheme="minorHAnsi"/>
          <w:sz w:val="28"/>
          <w:szCs w:val="28"/>
        </w:rPr>
        <w:t>, зокрема</w:t>
      </w:r>
      <w:r w:rsidRPr="001B099E">
        <w:rPr>
          <w:rFonts w:asciiTheme="minorHAnsi" w:hAnsiTheme="minorHAnsi" w:cstheme="minorHAnsi"/>
          <w:sz w:val="28"/>
        </w:rPr>
        <w:t xml:space="preserve">  </w:t>
      </w:r>
      <w:r w:rsidR="00AF6B00" w:rsidRPr="001B099E">
        <w:rPr>
          <w:rFonts w:asciiTheme="minorHAnsi" w:hAnsiTheme="minorHAnsi" w:cstheme="minorHAnsi"/>
          <w:sz w:val="28"/>
        </w:rPr>
        <w:t>8 396</w:t>
      </w:r>
      <w:r w:rsidR="000A3D16" w:rsidRPr="001B099E">
        <w:rPr>
          <w:rFonts w:asciiTheme="minorHAnsi" w:hAnsiTheme="minorHAnsi" w:cstheme="minorHAnsi"/>
          <w:sz w:val="28"/>
        </w:rPr>
        <w:t xml:space="preserve"> </w:t>
      </w:r>
      <w:r w:rsidRPr="001B099E">
        <w:rPr>
          <w:rFonts w:asciiTheme="minorHAnsi" w:hAnsiTheme="minorHAnsi" w:cstheme="minorHAnsi"/>
          <w:sz w:val="28"/>
        </w:rPr>
        <w:t>ос</w:t>
      </w:r>
      <w:r w:rsidR="00205E0A" w:rsidRPr="001B099E">
        <w:rPr>
          <w:rFonts w:asciiTheme="minorHAnsi" w:hAnsiTheme="minorHAnsi" w:cstheme="minorHAnsi"/>
          <w:sz w:val="28"/>
        </w:rPr>
        <w:t>і</w:t>
      </w:r>
      <w:r w:rsidRPr="001B099E">
        <w:rPr>
          <w:rFonts w:asciiTheme="minorHAnsi" w:hAnsiTheme="minorHAnsi" w:cstheme="minorHAnsi"/>
          <w:sz w:val="28"/>
        </w:rPr>
        <w:t>б із груп медичного та епідемічного ризиків (</w:t>
      </w:r>
      <w:r w:rsidRPr="001B099E">
        <w:rPr>
          <w:rFonts w:asciiTheme="minorHAnsi" w:hAnsiTheme="minorHAnsi" w:cstheme="minorHAnsi"/>
          <w:sz w:val="28"/>
          <w:szCs w:val="28"/>
        </w:rPr>
        <w:t>рис.</w:t>
      </w:r>
      <w:r w:rsidRPr="001B099E">
        <w:rPr>
          <w:rFonts w:asciiTheme="minorHAnsi" w:hAnsiTheme="minorHAnsi" w:cstheme="minorHAnsi"/>
          <w:sz w:val="28"/>
        </w:rPr>
        <w:t xml:space="preserve"> </w:t>
      </w:r>
      <w:r w:rsidR="00D97C54" w:rsidRPr="001B099E">
        <w:rPr>
          <w:rFonts w:asciiTheme="minorHAnsi" w:hAnsiTheme="minorHAnsi" w:cstheme="minorHAnsi"/>
          <w:sz w:val="28"/>
        </w:rPr>
        <w:t>5</w:t>
      </w:r>
      <w:r w:rsidRPr="001B099E">
        <w:rPr>
          <w:rFonts w:asciiTheme="minorHAnsi" w:hAnsiTheme="minorHAnsi" w:cstheme="minorHAnsi"/>
          <w:sz w:val="28"/>
        </w:rPr>
        <w:t>).</w:t>
      </w:r>
    </w:p>
    <w:p w:rsidR="00EB1452" w:rsidRPr="001B099E" w:rsidRDefault="00EB1452" w:rsidP="00B70C54">
      <w:pPr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4"/>
          <w:szCs w:val="4"/>
        </w:rPr>
      </w:pPr>
    </w:p>
    <w:p w:rsidR="00B70C54" w:rsidRPr="001B099E" w:rsidRDefault="00AF6B00" w:rsidP="00B70C54">
      <w:pPr>
        <w:tabs>
          <w:tab w:val="left" w:pos="9498"/>
        </w:tabs>
        <w:jc w:val="center"/>
        <w:rPr>
          <w:rFonts w:asciiTheme="minorHAnsi" w:hAnsiTheme="minorHAnsi" w:cstheme="minorHAnsi"/>
          <w:iCs/>
          <w:szCs w:val="28"/>
        </w:rPr>
      </w:pPr>
      <w:r w:rsidRPr="001B099E">
        <w:rPr>
          <w:rFonts w:asciiTheme="minorHAnsi" w:hAnsiTheme="minorHAnsi" w:cstheme="minorHAnsi"/>
          <w:iCs/>
          <w:noProof/>
          <w:szCs w:val="28"/>
          <w:lang w:eastAsia="uk-UA" w:bidi="ar-SA"/>
        </w:rPr>
        <w:drawing>
          <wp:inline distT="0" distB="0" distL="0" distR="0" wp14:anchorId="18852250" wp14:editId="033224A5">
            <wp:extent cx="5782666" cy="23050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9" t="22577" r="1312" b="8188"/>
                    <a:stretch/>
                  </pic:blipFill>
                  <pic:spPr bwMode="auto">
                    <a:xfrm>
                      <a:off x="0" y="0"/>
                      <a:ext cx="5829435" cy="23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C54" w:rsidRPr="001B099E" w:rsidRDefault="00B70C54" w:rsidP="00B70C54">
      <w:pPr>
        <w:tabs>
          <w:tab w:val="left" w:pos="9498"/>
        </w:tabs>
        <w:ind w:firstLine="709"/>
        <w:jc w:val="center"/>
        <w:rPr>
          <w:rFonts w:asciiTheme="minorHAnsi" w:hAnsiTheme="minorHAnsi" w:cstheme="minorHAnsi"/>
          <w:lang w:val="ru-RU"/>
        </w:rPr>
      </w:pPr>
      <w:r w:rsidRPr="001B099E">
        <w:rPr>
          <w:rFonts w:asciiTheme="minorHAnsi" w:hAnsiTheme="minorHAnsi" w:cstheme="minorHAnsi"/>
          <w:i/>
          <w:szCs w:val="28"/>
        </w:rPr>
        <w:t xml:space="preserve">Рис. </w:t>
      </w:r>
      <w:r w:rsidR="00D97C54" w:rsidRPr="001B099E">
        <w:rPr>
          <w:rFonts w:asciiTheme="minorHAnsi" w:hAnsiTheme="minorHAnsi" w:cstheme="minorHAnsi"/>
          <w:i/>
          <w:szCs w:val="28"/>
        </w:rPr>
        <w:t>5</w:t>
      </w:r>
      <w:r w:rsidRPr="001B099E">
        <w:rPr>
          <w:rFonts w:asciiTheme="minorHAnsi" w:hAnsiTheme="minorHAnsi" w:cstheme="minorHAnsi"/>
        </w:rPr>
        <w:t>. Питома вага серед груп ризику</w:t>
      </w:r>
      <w:r w:rsidR="00D97C54" w:rsidRPr="001B099E">
        <w:rPr>
          <w:rFonts w:asciiTheme="minorHAnsi" w:hAnsiTheme="minorHAnsi" w:cstheme="minorHAnsi"/>
        </w:rPr>
        <w:t xml:space="preserve"> щеплень проти грипу</w:t>
      </w:r>
      <w:r w:rsidRPr="001B099E">
        <w:rPr>
          <w:rFonts w:asciiTheme="minorHAnsi" w:hAnsiTheme="minorHAnsi" w:cstheme="minorHAnsi"/>
        </w:rPr>
        <w:t>, 4</w:t>
      </w:r>
      <w:r w:rsidR="00AF6B00" w:rsidRPr="001B099E">
        <w:rPr>
          <w:rFonts w:asciiTheme="minorHAnsi" w:hAnsiTheme="minorHAnsi" w:cstheme="minorHAnsi"/>
        </w:rPr>
        <w:t>6</w:t>
      </w:r>
      <w:r w:rsidRPr="001B099E">
        <w:rPr>
          <w:rFonts w:asciiTheme="minorHAnsi" w:hAnsiTheme="minorHAnsi" w:cstheme="minorHAnsi"/>
        </w:rPr>
        <w:t xml:space="preserve"> тиждень 2022</w:t>
      </w:r>
      <w:r w:rsidRPr="001B099E">
        <w:rPr>
          <w:rFonts w:asciiTheme="minorHAnsi" w:hAnsiTheme="minorHAnsi" w:cstheme="minorHAnsi"/>
          <w:szCs w:val="28"/>
        </w:rPr>
        <w:t xml:space="preserve"> року</w:t>
      </w:r>
    </w:p>
    <w:p w:rsidR="00A41240" w:rsidRPr="001B099E" w:rsidRDefault="00A41240" w:rsidP="008B2F80">
      <w:pPr>
        <w:tabs>
          <w:tab w:val="left" w:pos="9498"/>
        </w:tabs>
        <w:ind w:firstLine="284"/>
        <w:rPr>
          <w:rFonts w:asciiTheme="minorHAnsi" w:hAnsiTheme="minorHAnsi" w:cstheme="minorHAnsi"/>
          <w:sz w:val="16"/>
          <w:szCs w:val="16"/>
        </w:rPr>
      </w:pPr>
      <w:bookmarkStart w:id="4" w:name="_Hlk22638758"/>
    </w:p>
    <w:p w:rsidR="002B54D6" w:rsidRPr="001B099E" w:rsidRDefault="002B54D6" w:rsidP="008B2F80">
      <w:pPr>
        <w:tabs>
          <w:tab w:val="left" w:pos="9498"/>
        </w:tabs>
        <w:jc w:val="center"/>
        <w:rPr>
          <w:rFonts w:asciiTheme="minorHAnsi" w:hAnsiTheme="minorHAnsi" w:cstheme="minorHAnsi"/>
          <w:b/>
          <w:color w:val="004188"/>
          <w:sz w:val="28"/>
          <w:szCs w:val="28"/>
        </w:rPr>
      </w:pPr>
      <w:r w:rsidRPr="001B099E">
        <w:rPr>
          <w:rFonts w:asciiTheme="minorHAnsi" w:hAnsiTheme="minorHAnsi" w:cstheme="minorHAnsi"/>
          <w:b/>
          <w:color w:val="004188"/>
          <w:sz w:val="28"/>
          <w:szCs w:val="28"/>
        </w:rPr>
        <w:t>Аналіз даних дозорного епідеміологічного нагляду</w:t>
      </w:r>
    </w:p>
    <w:p w:rsidR="00BC0ED9" w:rsidRPr="001B099E" w:rsidRDefault="00BC0ED9" w:rsidP="008B2F80">
      <w:pPr>
        <w:widowControl/>
        <w:tabs>
          <w:tab w:val="left" w:pos="9498"/>
        </w:tabs>
        <w:suppressAutoHyphens w:val="0"/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  <w:kern w:val="0"/>
          <w:sz w:val="16"/>
          <w:szCs w:val="16"/>
        </w:rPr>
      </w:pPr>
    </w:p>
    <w:p w:rsidR="002B54D6" w:rsidRPr="001B099E" w:rsidRDefault="002B54D6" w:rsidP="005B3A1D">
      <w:pPr>
        <w:widowControl/>
        <w:tabs>
          <w:tab w:val="left" w:pos="949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1B099E">
        <w:rPr>
          <w:rFonts w:asciiTheme="minorHAnsi" w:hAnsiTheme="minorHAnsi" w:cstheme="minorHAnsi"/>
          <w:color w:val="000000"/>
          <w:spacing w:val="-2"/>
          <w:kern w:val="0"/>
          <w:sz w:val="28"/>
          <w:szCs w:val="28"/>
        </w:rPr>
        <w:t>Дозорний епідеміологічний нагляд за грипом та ГРВІ (ДЕН) здійсню</w:t>
      </w:r>
      <w:r w:rsidR="00F12641" w:rsidRPr="001B099E">
        <w:rPr>
          <w:rFonts w:asciiTheme="minorHAnsi" w:eastAsia="Times New Roman" w:hAnsiTheme="minorHAnsi" w:cstheme="minorHAnsi"/>
          <w:color w:val="000000"/>
          <w:spacing w:val="-2"/>
          <w:kern w:val="0"/>
          <w:sz w:val="28"/>
          <w:szCs w:val="28"/>
          <w:lang w:eastAsia="ru-RU" w:bidi="ar-SA"/>
        </w:rPr>
        <w:t>ю</w:t>
      </w:r>
      <w:r w:rsidRPr="001B099E">
        <w:rPr>
          <w:rFonts w:asciiTheme="minorHAnsi" w:hAnsiTheme="minorHAnsi" w:cstheme="minorHAnsi"/>
          <w:color w:val="000000"/>
          <w:spacing w:val="-2"/>
          <w:kern w:val="0"/>
          <w:sz w:val="28"/>
          <w:szCs w:val="28"/>
        </w:rPr>
        <w:t xml:space="preserve">ть 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у </w:t>
      </w:r>
      <w:r w:rsidR="0060006F" w:rsidRPr="001B099E">
        <w:rPr>
          <w:rFonts w:asciiTheme="minorHAnsi" w:hAnsiTheme="minorHAnsi" w:cstheme="minorHAnsi"/>
          <w:spacing w:val="-2"/>
          <w:sz w:val="28"/>
          <w:szCs w:val="28"/>
        </w:rPr>
        <w:t>1</w:t>
      </w:r>
      <w:r w:rsidR="00302CE0" w:rsidRPr="001B099E">
        <w:rPr>
          <w:rFonts w:asciiTheme="minorHAnsi" w:hAnsiTheme="minorHAnsi" w:cstheme="minorHAnsi"/>
          <w:spacing w:val="-2"/>
          <w:sz w:val="28"/>
          <w:szCs w:val="28"/>
        </w:rPr>
        <w:t>2</w:t>
      </w:r>
      <w:r w:rsidR="00B2169F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0006F" w:rsidRPr="001B099E">
        <w:rPr>
          <w:rFonts w:asciiTheme="minorHAnsi" w:hAnsiTheme="minorHAnsi" w:cstheme="minorHAnsi"/>
          <w:spacing w:val="-2"/>
          <w:sz w:val="28"/>
          <w:szCs w:val="28"/>
        </w:rPr>
        <w:t>регіона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х України </w:t>
      </w:r>
      <w:r w:rsidR="00F12641" w:rsidRPr="001B099E">
        <w:rPr>
          <w:rFonts w:asciiTheme="minorHAnsi" w:hAnsiTheme="minorHAnsi" w:cstheme="minorHAnsi"/>
          <w:spacing w:val="-2"/>
          <w:sz w:val="28"/>
          <w:szCs w:val="28"/>
        </w:rPr>
        <w:t>відпов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>ідно</w:t>
      </w:r>
      <w:r w:rsidR="00F12641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до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географічного розподілу (північ </w:t>
      </w:r>
      <w:r w:rsidR="0056412D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— 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>Київ</w:t>
      </w:r>
      <w:r w:rsidR="0060006F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, Суми та Чернігів, схід </w:t>
      </w:r>
      <w:r w:rsidR="0056412D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— </w:t>
      </w:r>
      <w:r w:rsidR="0060006F" w:rsidRPr="001B099E">
        <w:rPr>
          <w:rFonts w:asciiTheme="minorHAnsi" w:hAnsiTheme="minorHAnsi" w:cstheme="minorHAnsi"/>
          <w:spacing w:val="-2"/>
          <w:sz w:val="28"/>
          <w:szCs w:val="28"/>
        </w:rPr>
        <w:t>Дніпро та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Харків, південь </w:t>
      </w:r>
      <w:r w:rsidR="0056412D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— </w:t>
      </w:r>
      <w:r w:rsidR="0060006F" w:rsidRPr="001B099E">
        <w:rPr>
          <w:rFonts w:asciiTheme="minorHAnsi" w:hAnsiTheme="minorHAnsi" w:cstheme="minorHAnsi"/>
          <w:spacing w:val="-2"/>
          <w:sz w:val="28"/>
          <w:szCs w:val="28"/>
        </w:rPr>
        <w:t>Запоріжжя та</w:t>
      </w:r>
      <w:r w:rsidR="00726378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0006F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Одеса, захід </w:t>
      </w:r>
      <w:r w:rsidR="0056412D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— </w:t>
      </w:r>
      <w:r w:rsidRPr="001B099E">
        <w:rPr>
          <w:rFonts w:asciiTheme="minorHAnsi" w:hAnsiTheme="minorHAnsi" w:cstheme="minorHAnsi"/>
          <w:spacing w:val="-2"/>
          <w:sz w:val="28"/>
          <w:szCs w:val="28"/>
        </w:rPr>
        <w:t>Львів</w:t>
      </w:r>
      <w:r w:rsidR="00010678" w:rsidRPr="001B099E">
        <w:rPr>
          <w:rFonts w:asciiTheme="minorHAnsi" w:hAnsiTheme="minorHAnsi" w:cstheme="minorHAnsi"/>
          <w:spacing w:val="-2"/>
          <w:sz w:val="28"/>
          <w:szCs w:val="28"/>
        </w:rPr>
        <w:t>,</w:t>
      </w:r>
      <w:r w:rsidR="00A83195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Рівне</w:t>
      </w:r>
      <w:r w:rsidR="00010678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та Чернівці</w:t>
      </w:r>
      <w:r w:rsidR="00A83195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, центр </w:t>
      </w:r>
      <w:r w:rsidR="0056412D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— </w:t>
      </w:r>
      <w:r w:rsidR="001D4FEC" w:rsidRPr="001B099E">
        <w:rPr>
          <w:rFonts w:asciiTheme="minorHAnsi" w:hAnsiTheme="minorHAnsi" w:cstheme="minorHAnsi"/>
          <w:spacing w:val="-2"/>
          <w:sz w:val="28"/>
          <w:szCs w:val="28"/>
        </w:rPr>
        <w:t>Кропи</w:t>
      </w:r>
      <w:r w:rsidR="00A83195" w:rsidRPr="001B099E">
        <w:rPr>
          <w:rFonts w:asciiTheme="minorHAnsi" w:hAnsiTheme="minorHAnsi" w:cstheme="minorHAnsi"/>
          <w:spacing w:val="-2"/>
          <w:sz w:val="28"/>
          <w:szCs w:val="28"/>
        </w:rPr>
        <w:t>вницький</w:t>
      </w:r>
      <w:r w:rsidR="00010678" w:rsidRPr="001B099E">
        <w:rPr>
          <w:rFonts w:asciiTheme="minorHAnsi" w:hAnsiTheme="minorHAnsi" w:cstheme="minorHAnsi"/>
          <w:spacing w:val="-2"/>
          <w:sz w:val="28"/>
          <w:szCs w:val="28"/>
        </w:rPr>
        <w:t xml:space="preserve"> та Вінниця</w:t>
      </w:r>
      <w:r w:rsidR="00A83195" w:rsidRPr="001B099E">
        <w:rPr>
          <w:rFonts w:asciiTheme="minorHAnsi" w:hAnsiTheme="minorHAnsi" w:cstheme="minorHAnsi"/>
          <w:spacing w:val="-2"/>
          <w:sz w:val="28"/>
          <w:szCs w:val="28"/>
        </w:rPr>
        <w:t>).</w:t>
      </w:r>
    </w:p>
    <w:p w:rsidR="00637DB0" w:rsidRPr="001B099E" w:rsidRDefault="002B54D6" w:rsidP="005B3A1D">
      <w:pPr>
        <w:tabs>
          <w:tab w:val="left" w:pos="567"/>
          <w:tab w:val="left" w:pos="9498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ДЕН </w:t>
      </w:r>
      <w:r w:rsidR="0056412D" w:rsidRPr="001B099E">
        <w:rPr>
          <w:rFonts w:asciiTheme="minorHAnsi" w:hAnsiTheme="minorHAnsi" w:cstheme="minorHAnsi"/>
          <w:sz w:val="28"/>
          <w:szCs w:val="28"/>
        </w:rPr>
        <w:t xml:space="preserve">забезпечують </w:t>
      </w:r>
      <w:r w:rsidR="0060006F" w:rsidRPr="001B099E">
        <w:rPr>
          <w:rFonts w:asciiTheme="minorHAnsi" w:hAnsiTheme="minorHAnsi" w:cstheme="minorHAnsi"/>
          <w:b/>
          <w:sz w:val="28"/>
          <w:szCs w:val="28"/>
        </w:rPr>
        <w:t>1</w:t>
      </w:r>
      <w:r w:rsidR="004F2FC6" w:rsidRPr="001B099E">
        <w:rPr>
          <w:rFonts w:asciiTheme="minorHAnsi" w:hAnsiTheme="minorHAnsi" w:cstheme="minorHAnsi"/>
          <w:b/>
          <w:sz w:val="28"/>
          <w:szCs w:val="28"/>
        </w:rPr>
        <w:t>5</w:t>
      </w:r>
      <w:r w:rsidRPr="001B099E">
        <w:rPr>
          <w:rFonts w:asciiTheme="minorHAnsi" w:hAnsiTheme="minorHAnsi" w:cstheme="minorHAnsi"/>
          <w:sz w:val="28"/>
          <w:szCs w:val="28"/>
        </w:rPr>
        <w:t xml:space="preserve"> закладів первинної медико-санітарної допомоги (ПМСД)</w:t>
      </w:r>
      <w:r w:rsidR="00010678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F12641" w:rsidRPr="001B099E">
        <w:rPr>
          <w:rFonts w:asciiTheme="minorHAnsi" w:hAnsiTheme="minorHAnsi" w:cstheme="minorHAnsi"/>
          <w:sz w:val="28"/>
          <w:szCs w:val="28"/>
        </w:rPr>
        <w:t>і</w:t>
      </w:r>
      <w:r w:rsidR="00010678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C65A0B" w:rsidRPr="001B099E">
        <w:rPr>
          <w:rFonts w:asciiTheme="minorHAnsi" w:hAnsiTheme="minorHAnsi" w:cstheme="minorHAnsi"/>
          <w:b/>
          <w:sz w:val="28"/>
          <w:szCs w:val="28"/>
        </w:rPr>
        <w:t>20</w:t>
      </w:r>
      <w:r w:rsidRPr="001B099E">
        <w:rPr>
          <w:rFonts w:asciiTheme="minorHAnsi" w:hAnsiTheme="minorHAnsi" w:cstheme="minorHAnsi"/>
          <w:sz w:val="28"/>
          <w:szCs w:val="28"/>
        </w:rPr>
        <w:t xml:space="preserve"> стаціонарних закладів охорони здоров’я (дозорні лікарні</w:t>
      </w:r>
      <w:r w:rsidR="00637DB0" w:rsidRPr="001B099E">
        <w:rPr>
          <w:rFonts w:asciiTheme="minorHAnsi" w:hAnsiTheme="minorHAnsi" w:cstheme="minorHAnsi"/>
          <w:sz w:val="28"/>
          <w:szCs w:val="28"/>
        </w:rPr>
        <w:t>)</w:t>
      </w:r>
      <w:r w:rsidR="00074E28" w:rsidRPr="001B099E">
        <w:rPr>
          <w:rFonts w:asciiTheme="minorHAnsi" w:hAnsiTheme="minorHAnsi" w:cstheme="minorHAnsi"/>
          <w:sz w:val="28"/>
          <w:szCs w:val="28"/>
        </w:rPr>
        <w:t>.</w:t>
      </w:r>
    </w:p>
    <w:p w:rsidR="00362EDB" w:rsidRPr="001B099E" w:rsidRDefault="00A83195" w:rsidP="00362EDB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pacing w:val="-2"/>
          <w:kern w:val="28"/>
          <w:sz w:val="28"/>
          <w:szCs w:val="28"/>
        </w:rPr>
      </w:pP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</w:t>
      </w:r>
      <w:r w:rsidR="00F1264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а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EA05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інформаці</w:t>
      </w:r>
      <w:r w:rsidR="00F1264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єю</w:t>
      </w:r>
      <w:r w:rsidR="00095E82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 що надали</w:t>
      </w:r>
      <w:r w:rsidR="00F72EE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DF007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1</w:t>
      </w:r>
      <w:r w:rsidR="00C65398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5</w:t>
      </w:r>
      <w:r w:rsidR="00F2427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заклад</w:t>
      </w:r>
      <w:r w:rsidR="00D36B8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ів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ПМСД</w:t>
      </w:r>
      <w:r w:rsidR="003E5FCA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, 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протягом </w:t>
      </w:r>
      <w:r w:rsidR="003E5FCA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4</w:t>
      </w:r>
      <w:r w:rsidR="00461D1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6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тижня 202</w:t>
      </w:r>
      <w:r w:rsidR="006C3C23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року </w:t>
      </w:r>
      <w:r w:rsidR="006C2D8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зареєстрован</w:t>
      </w:r>
      <w:r w:rsidR="006E32F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о</w:t>
      </w:r>
      <w:r w:rsidR="00F2427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AE443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22</w:t>
      </w:r>
      <w:r w:rsidR="00562373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пацієнт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и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 клінічний стан яких підлягав ви</w:t>
      </w:r>
      <w:r w:rsidR="00C7437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значенню випадку ГПЗ</w:t>
      </w:r>
      <w:r w:rsidR="0079183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.</w:t>
      </w:r>
      <w:r w:rsidR="00C7437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6859D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Захворюва</w:t>
      </w:r>
      <w:r w:rsidR="0079183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ність серед дорослого населення становила</w:t>
      </w:r>
      <w:r w:rsidR="006E32F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AE443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4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AE443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9C03A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3</w:t>
      </w:r>
      <w:r w:rsidR="001F79C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79183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на 100</w:t>
      </w:r>
      <w:r w:rsidR="00726378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 </w:t>
      </w:r>
      <w:r w:rsidR="00F1264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000</w:t>
      </w:r>
      <w:r w:rsidR="0079183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, серед дітей віком до 17 років </w:t>
      </w:r>
      <w:r w:rsidR="004F708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— </w:t>
      </w:r>
      <w:r w:rsidR="00AE443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45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5</w:t>
      </w:r>
      <w:r w:rsidR="002C6CEF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6</w:t>
      </w:r>
      <w:r w:rsidR="006E32F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E73EDC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на 100</w:t>
      </w:r>
      <w:r w:rsidR="00726378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 </w:t>
      </w:r>
      <w:r w:rsidR="00F1264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000</w:t>
      </w:r>
      <w:r w:rsidR="0079183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.</w:t>
      </w:r>
      <w:r w:rsidR="00C7437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7A67A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З-поміж </w:t>
      </w:r>
      <w:r w:rsidR="00AE443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22</w:t>
      </w:r>
      <w:r w:rsidR="007A67A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пацієнт</w:t>
      </w:r>
      <w:r w:rsidR="00B4506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ів</w:t>
      </w:r>
      <w:r w:rsidR="007A67A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4F708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із ГПЗ </w:t>
      </w:r>
      <w:r w:rsidR="007A67A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у</w:t>
      </w:r>
      <w:r w:rsidR="00C7437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AE443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5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6</w:t>
      </w:r>
      <w:r w:rsidR="00D97C5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7A67A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(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25</w:t>
      </w:r>
      <w:r w:rsidR="00C65398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</w:t>
      </w:r>
      <w:r w:rsidR="00DE082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7A67AB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%)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було</w:t>
      </w:r>
      <w:r w:rsidR="00BB060F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в</w:t>
      </w:r>
      <w:r w:rsidR="00F1264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зят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о зразки </w:t>
      </w:r>
      <w:r w:rsidR="002B54D6" w:rsidRPr="001B099E">
        <w:rPr>
          <w:rFonts w:asciiTheme="minorHAnsi" w:hAnsiTheme="minorHAnsi" w:cstheme="minorHAnsi"/>
          <w:spacing w:val="-4"/>
          <w:kern w:val="28"/>
          <w:sz w:val="28"/>
          <w:szCs w:val="28"/>
        </w:rPr>
        <w:t xml:space="preserve">матеріалів </w:t>
      </w:r>
      <w:r w:rsidR="002B54D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для тестування мет</w:t>
      </w:r>
      <w:r w:rsidR="00E0692C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одом ПЛР на </w:t>
      </w:r>
      <w:r w:rsidR="00095E82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респіраторну групу інфекцій</w:t>
      </w:r>
      <w:r w:rsidR="00781BB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.</w:t>
      </w:r>
      <w:r w:rsidR="0060661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За результатами лабораторного дослідження</w:t>
      </w:r>
      <w:r w:rsidR="002C6CEF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отримано 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9E09D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5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(</w:t>
      </w:r>
      <w:r w:rsidR="009E09D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44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</w:t>
      </w:r>
      <w:r w:rsidR="009E09D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6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%) 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позитивн</w:t>
      </w:r>
      <w:r w:rsidR="009E09D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их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результати </w:t>
      </w:r>
      <w:r w:rsidR="005B3A1D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–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визначено</w:t>
      </w:r>
      <w:r w:rsidR="00E917D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віруси грипу А не субтипований </w:t>
      </w:r>
      <w:r w:rsidR="00102F1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в 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містах Львів (2)</w:t>
      </w:r>
      <w:r w:rsidR="00395372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та Рівне 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(5)</w:t>
      </w:r>
      <w:r w:rsidR="00E917D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, 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віруси SARS-CoV-2 в містах 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Дніпро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(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1</w:t>
      </w:r>
      <w:r w:rsidR="0097043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)</w:t>
      </w:r>
      <w:r w:rsidR="00CE2DF1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та </w:t>
      </w:r>
      <w:r w:rsidR="00CE2DF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Кропивницький (2)</w:t>
      </w:r>
      <w:r w:rsidR="00D57D4F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. </w:t>
      </w:r>
      <w:r w:rsidR="00B56E3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В</w:t>
      </w:r>
      <w:r w:rsidR="00655B5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міст</w:t>
      </w:r>
      <w:r w:rsidR="00824FA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ах</w:t>
      </w:r>
      <w:r w:rsidR="00655B59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Київ – віруси </w:t>
      </w:r>
      <w:r w:rsidR="00CE2DF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парагрип (1), аденовіруси (1), риновіруси (1)</w:t>
      </w:r>
      <w:r w:rsidR="00824FA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, Харків – віруси SARS-CoV-2 (1) та </w:t>
      </w:r>
      <w:r w:rsidR="00824FAE" w:rsidRPr="001B099E">
        <w:rPr>
          <w:rFonts w:asciiTheme="minorHAnsi" w:hAnsiTheme="minorHAnsi" w:cstheme="minorHAnsi"/>
          <w:spacing w:val="-2"/>
          <w:kern w:val="28"/>
          <w:sz w:val="28"/>
          <w:szCs w:val="28"/>
          <w:lang w:val="en-US"/>
        </w:rPr>
        <w:t>RS</w:t>
      </w:r>
      <w:r w:rsidR="00824FA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-віруси (</w:t>
      </w:r>
      <w:r w:rsidR="00A8275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3</w:t>
      </w:r>
      <w:r w:rsidR="00824FAE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), Суми –</w:t>
      </w:r>
      <w:r w:rsidR="00A8275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віруси SARS-CoV-2 (1) та </w:t>
      </w:r>
      <w:r w:rsidR="00A8275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грипу А не субтипований (1)</w:t>
      </w:r>
      <w:r w:rsidR="008A5BC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. В місті </w:t>
      </w:r>
      <w:r w:rsidR="00A8275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Чернігів</w:t>
      </w:r>
      <w:r w:rsidR="008A5BC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визначені віруси</w:t>
      </w:r>
      <w:r w:rsidR="00A8275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- </w:t>
      </w:r>
      <w:r w:rsidR="008A5BC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риновіруси (1), метапневмовіруси (3) та в</w:t>
      </w:r>
      <w:r w:rsidR="0034216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ід</w:t>
      </w:r>
      <w:r w:rsidR="008A5BC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одно</w:t>
      </w:r>
      <w:r w:rsidR="0034216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го</w:t>
      </w:r>
      <w:r w:rsidR="008A5BC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34216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пацієнта одночасно</w:t>
      </w:r>
      <w:r w:rsidR="008A5BC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A8275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SARS-CoV-2 (1)</w:t>
      </w:r>
      <w:r w:rsidR="00CD09EA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і </w:t>
      </w:r>
      <w:r w:rsidR="00A8275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метапневмовіруси (1)</w:t>
      </w:r>
      <w:r w:rsidR="009E09D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.</w:t>
      </w:r>
      <w:r w:rsidR="002800E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bookmarkStart w:id="5" w:name="_Hlk118295381"/>
      <w:r w:rsidR="0097043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У </w:t>
      </w:r>
      <w:r w:rsidR="00C53F8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32</w:t>
      </w:r>
      <w:r w:rsidR="0097043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(</w:t>
      </w:r>
      <w:r w:rsidR="00362EDB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5</w:t>
      </w:r>
      <w:r w:rsidR="00C53F8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7</w:t>
      </w:r>
      <w:r w:rsidR="00B56E3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,</w:t>
      </w:r>
      <w:r w:rsidR="00C53F8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1</w:t>
      </w:r>
      <w:r w:rsidR="00970436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%) випадках отримано негативні результати</w:t>
      </w:r>
      <w:r w:rsidR="00C53F8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.</w:t>
      </w:r>
    </w:p>
    <w:p w:rsidR="008420B9" w:rsidRPr="001B099E" w:rsidRDefault="008420B9" w:rsidP="00362EDB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pacing w:val="-2"/>
          <w:kern w:val="28"/>
          <w:sz w:val="28"/>
          <w:szCs w:val="28"/>
        </w:rPr>
      </w:pPr>
    </w:p>
    <w:bookmarkEnd w:id="5"/>
    <w:p w:rsidR="00362EDB" w:rsidRDefault="00FA6552" w:rsidP="005B3A1D">
      <w:pPr>
        <w:widowControl/>
        <w:tabs>
          <w:tab w:val="left" w:pos="9498"/>
        </w:tabs>
        <w:suppressAutoHyphens w:val="0"/>
        <w:ind w:firstLine="567"/>
        <w:contextualSpacing/>
        <w:jc w:val="both"/>
        <w:rPr>
          <w:rFonts w:asciiTheme="minorHAnsi" w:hAnsiTheme="minorHAnsi" w:cstheme="minorHAnsi"/>
          <w:spacing w:val="-2"/>
          <w:kern w:val="28"/>
          <w:sz w:val="28"/>
          <w:szCs w:val="28"/>
        </w:rPr>
      </w:pP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З початку епідемічного сезону з-поміж </w:t>
      </w:r>
      <w:r w:rsidR="00102F1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13</w:t>
      </w:r>
      <w:r w:rsidR="00D44B2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58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пацієнтів із ГПЗ лабораторно обстежено </w:t>
      </w:r>
      <w:r w:rsidR="0051313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30</w:t>
      </w:r>
      <w:r w:rsidR="001C11EC">
        <w:rPr>
          <w:rFonts w:asciiTheme="minorHAnsi" w:hAnsiTheme="minorHAnsi" w:cstheme="minorHAnsi"/>
          <w:spacing w:val="-2"/>
          <w:kern w:val="28"/>
          <w:sz w:val="28"/>
          <w:szCs w:val="28"/>
        </w:rPr>
        <w:t>4</w:t>
      </w:r>
      <w:r w:rsidR="00102F1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(2</w:t>
      </w:r>
      <w:r w:rsidR="008517F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</w:t>
      </w:r>
      <w:r w:rsidR="001C11EC">
        <w:rPr>
          <w:rFonts w:asciiTheme="minorHAnsi" w:hAnsiTheme="minorHAnsi" w:cstheme="minorHAnsi"/>
          <w:spacing w:val="-2"/>
          <w:kern w:val="28"/>
          <w:sz w:val="28"/>
          <w:szCs w:val="28"/>
        </w:rPr>
        <w:t>4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%) ос</w:t>
      </w:r>
      <w:r w:rsidR="008517F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о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б</w:t>
      </w:r>
      <w:r w:rsidR="008517F7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и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, у </w:t>
      </w:r>
      <w:r w:rsidR="00C53F8C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1</w:t>
      </w:r>
      <w:r w:rsidR="00417C72">
        <w:rPr>
          <w:rFonts w:asciiTheme="minorHAnsi" w:hAnsiTheme="minorHAnsi" w:cstheme="minorHAnsi"/>
          <w:spacing w:val="-2"/>
          <w:kern w:val="28"/>
          <w:sz w:val="28"/>
          <w:szCs w:val="28"/>
        </w:rPr>
        <w:t>2</w:t>
      </w:r>
      <w:r w:rsidR="0051313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6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(</w:t>
      </w:r>
      <w:r w:rsidR="0051313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4</w:t>
      </w:r>
      <w:r w:rsidR="00417C72">
        <w:rPr>
          <w:rFonts w:asciiTheme="minorHAnsi" w:hAnsiTheme="minorHAnsi" w:cstheme="minorHAnsi"/>
          <w:spacing w:val="-2"/>
          <w:kern w:val="28"/>
          <w:sz w:val="28"/>
          <w:szCs w:val="28"/>
        </w:rPr>
        <w:t>1,</w:t>
      </w:r>
      <w:r w:rsidR="0051313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4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%) випадк</w:t>
      </w:r>
      <w:r w:rsidR="00334A26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ах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отримано позитивні результати (рис. </w:t>
      </w:r>
      <w:r w:rsidR="00D97C54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6</w:t>
      </w:r>
      <w:r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).</w:t>
      </w:r>
    </w:p>
    <w:p w:rsidR="008A7097" w:rsidRPr="001B099E" w:rsidRDefault="008A7097" w:rsidP="005B3A1D">
      <w:pPr>
        <w:widowControl/>
        <w:tabs>
          <w:tab w:val="left" w:pos="9498"/>
        </w:tabs>
        <w:suppressAutoHyphens w:val="0"/>
        <w:ind w:firstLine="567"/>
        <w:contextualSpacing/>
        <w:jc w:val="both"/>
        <w:rPr>
          <w:rFonts w:asciiTheme="minorHAnsi" w:hAnsiTheme="minorHAnsi" w:cstheme="minorHAnsi"/>
          <w:spacing w:val="-2"/>
          <w:kern w:val="28"/>
          <w:sz w:val="16"/>
          <w:szCs w:val="16"/>
        </w:rPr>
      </w:pPr>
    </w:p>
    <w:p w:rsidR="00080459" w:rsidRPr="001B099E" w:rsidRDefault="00417C72">
      <w:pPr>
        <w:tabs>
          <w:tab w:val="left" w:pos="9923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lang w:eastAsia="uk-UA" w:bidi="ar-SA"/>
        </w:rPr>
        <w:drawing>
          <wp:inline distT="0" distB="0" distL="0" distR="0" wp14:anchorId="0BA6EB5D">
            <wp:extent cx="6457950" cy="327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" r="1516" b="6621"/>
                    <a:stretch/>
                  </pic:blipFill>
                  <pic:spPr bwMode="auto">
                    <a:xfrm>
                      <a:off x="0" y="0"/>
                      <a:ext cx="6467490" cy="32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8FE" w:rsidRPr="001B099E" w:rsidRDefault="00B839E7" w:rsidP="008B2F80">
      <w:pPr>
        <w:tabs>
          <w:tab w:val="left" w:pos="9923"/>
        </w:tabs>
        <w:jc w:val="center"/>
        <w:rPr>
          <w:rFonts w:asciiTheme="minorHAnsi" w:hAnsiTheme="minorHAnsi" w:cstheme="minorHAnsi"/>
          <w:color w:val="000000"/>
          <w:szCs w:val="28"/>
        </w:rPr>
      </w:pPr>
      <w:r w:rsidRPr="001B099E">
        <w:rPr>
          <w:rFonts w:asciiTheme="minorHAnsi" w:hAnsiTheme="minorHAnsi" w:cstheme="minorHAnsi"/>
          <w:i/>
          <w:color w:val="000000"/>
          <w:szCs w:val="28"/>
        </w:rPr>
        <w:t>Рис</w:t>
      </w:r>
      <w:r w:rsidR="00CF6D29" w:rsidRPr="001B099E">
        <w:rPr>
          <w:rFonts w:asciiTheme="minorHAnsi" w:hAnsiTheme="minorHAnsi" w:cstheme="minorHAnsi"/>
          <w:i/>
          <w:color w:val="000000"/>
          <w:szCs w:val="28"/>
        </w:rPr>
        <w:t>.</w:t>
      </w:r>
      <w:r w:rsidRPr="001B099E">
        <w:rPr>
          <w:rFonts w:asciiTheme="minorHAnsi" w:hAnsiTheme="minorHAnsi" w:cstheme="minorHAnsi"/>
          <w:i/>
          <w:color w:val="000000"/>
          <w:szCs w:val="28"/>
        </w:rPr>
        <w:t xml:space="preserve"> </w:t>
      </w:r>
      <w:r w:rsidR="00D97C54" w:rsidRPr="001B099E">
        <w:rPr>
          <w:rFonts w:asciiTheme="minorHAnsi" w:hAnsiTheme="minorHAnsi" w:cstheme="minorHAnsi"/>
          <w:i/>
          <w:color w:val="000000"/>
          <w:szCs w:val="28"/>
        </w:rPr>
        <w:t>6</w:t>
      </w:r>
      <w:r w:rsidR="00CF6D29" w:rsidRPr="001B099E">
        <w:rPr>
          <w:rFonts w:asciiTheme="minorHAnsi" w:hAnsiTheme="minorHAnsi" w:cstheme="minorHAnsi"/>
          <w:color w:val="000000"/>
          <w:szCs w:val="28"/>
        </w:rPr>
        <w:t xml:space="preserve">. Результати обстеження осіб із ГПЗ </w:t>
      </w:r>
      <w:r w:rsidRPr="001B099E">
        <w:rPr>
          <w:rFonts w:asciiTheme="minorHAnsi" w:hAnsiTheme="minorHAnsi" w:cstheme="minorHAnsi"/>
          <w:color w:val="000000"/>
          <w:szCs w:val="28"/>
        </w:rPr>
        <w:t>і</w:t>
      </w:r>
      <w:r w:rsidR="00CF6D29" w:rsidRPr="001B099E">
        <w:rPr>
          <w:rFonts w:asciiTheme="minorHAnsi" w:hAnsiTheme="minorHAnsi" w:cstheme="minorHAnsi"/>
          <w:color w:val="000000"/>
          <w:szCs w:val="28"/>
        </w:rPr>
        <w:t xml:space="preserve"> </w:t>
      </w:r>
      <w:r w:rsidRPr="001B099E">
        <w:rPr>
          <w:rFonts w:asciiTheme="minorHAnsi" w:hAnsiTheme="minorHAnsi" w:cstheme="minorHAnsi"/>
          <w:color w:val="000000"/>
          <w:szCs w:val="28"/>
        </w:rPr>
        <w:t>частка</w:t>
      </w:r>
      <w:r w:rsidR="00CF6D29" w:rsidRPr="001B099E">
        <w:rPr>
          <w:rFonts w:asciiTheme="minorHAnsi" w:hAnsiTheme="minorHAnsi" w:cstheme="minorHAnsi"/>
          <w:color w:val="000000"/>
          <w:szCs w:val="28"/>
        </w:rPr>
        <w:t xml:space="preserve"> отриманих позитивних результатів</w:t>
      </w:r>
    </w:p>
    <w:p w:rsidR="002E2805" w:rsidRPr="001B099E" w:rsidRDefault="00CF6D29" w:rsidP="008B2F80">
      <w:pPr>
        <w:tabs>
          <w:tab w:val="left" w:pos="9923"/>
        </w:tabs>
        <w:jc w:val="center"/>
        <w:rPr>
          <w:rFonts w:asciiTheme="minorHAnsi" w:hAnsiTheme="minorHAnsi" w:cstheme="minorHAnsi"/>
          <w:color w:val="000000"/>
          <w:szCs w:val="28"/>
        </w:rPr>
      </w:pPr>
      <w:r w:rsidRPr="001B099E">
        <w:rPr>
          <w:rFonts w:asciiTheme="minorHAnsi" w:hAnsiTheme="minorHAnsi" w:cstheme="minorHAnsi"/>
          <w:color w:val="000000"/>
          <w:szCs w:val="28"/>
        </w:rPr>
        <w:t>на грип та ГРВІ з початку епідемічного сезону 202</w:t>
      </w:r>
      <w:r w:rsidR="003E5FCA" w:rsidRPr="001B099E">
        <w:rPr>
          <w:rFonts w:asciiTheme="minorHAnsi" w:hAnsiTheme="minorHAnsi" w:cstheme="minorHAnsi"/>
          <w:color w:val="000000"/>
          <w:szCs w:val="28"/>
        </w:rPr>
        <w:t>2</w:t>
      </w:r>
      <w:r w:rsidR="00B839E7" w:rsidRPr="001B099E">
        <w:rPr>
          <w:rFonts w:asciiTheme="minorHAnsi" w:hAnsiTheme="minorHAnsi" w:cstheme="minorHAnsi"/>
          <w:color w:val="000000"/>
          <w:szCs w:val="28"/>
        </w:rPr>
        <w:t>/</w:t>
      </w:r>
      <w:r w:rsidRPr="001B099E">
        <w:rPr>
          <w:rFonts w:asciiTheme="minorHAnsi" w:hAnsiTheme="minorHAnsi" w:cstheme="minorHAnsi"/>
          <w:color w:val="000000"/>
          <w:szCs w:val="28"/>
        </w:rPr>
        <w:t>202</w:t>
      </w:r>
      <w:r w:rsidR="003E5FCA" w:rsidRPr="001B099E">
        <w:rPr>
          <w:rFonts w:asciiTheme="minorHAnsi" w:hAnsiTheme="minorHAnsi" w:cstheme="minorHAnsi"/>
          <w:color w:val="000000"/>
          <w:szCs w:val="28"/>
        </w:rPr>
        <w:t>3</w:t>
      </w:r>
    </w:p>
    <w:p w:rsidR="00362EDB" w:rsidRPr="001B099E" w:rsidRDefault="00362EDB" w:rsidP="00B93B34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pacing w:val="2"/>
          <w:kern w:val="28"/>
          <w:sz w:val="28"/>
          <w:szCs w:val="28"/>
        </w:rPr>
      </w:pPr>
    </w:p>
    <w:p w:rsidR="00A060AC" w:rsidRPr="001B099E" w:rsidRDefault="00095E82" w:rsidP="00B93B34">
      <w:pPr>
        <w:widowControl/>
        <w:tabs>
          <w:tab w:val="left" w:pos="9498"/>
        </w:tabs>
        <w:suppressAutoHyphens w:val="0"/>
        <w:ind w:firstLine="284"/>
        <w:contextualSpacing/>
        <w:jc w:val="both"/>
        <w:rPr>
          <w:rFonts w:asciiTheme="minorHAnsi" w:hAnsiTheme="minorHAnsi" w:cstheme="minorHAnsi"/>
          <w:spacing w:val="-2"/>
          <w:kern w:val="28"/>
          <w:sz w:val="28"/>
          <w:szCs w:val="28"/>
        </w:rPr>
      </w:pPr>
      <w:r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З</w:t>
      </w:r>
      <w:r w:rsidR="00536C9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а</w:t>
      </w:r>
      <w:r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інформаці</w:t>
      </w:r>
      <w:r w:rsidR="00536C9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єю</w:t>
      </w:r>
      <w:r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, що надали </w:t>
      </w:r>
      <w:r w:rsidR="000C716F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20</w:t>
      </w:r>
      <w:r w:rsidR="00EE427A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дозорних лікар</w:t>
      </w:r>
      <w:r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е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н</w:t>
      </w:r>
      <w:r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ь</w:t>
      </w:r>
      <w:r w:rsidR="00E6673A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, 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упродовж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звітн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ого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тижн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я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зареєстрован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о </w:t>
      </w:r>
      <w:r w:rsidR="00A6530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1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72</w:t>
      </w:r>
      <w:r w:rsidR="00A6530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 пацієнт</w:t>
      </w:r>
      <w:r w:rsidR="00C71925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а</w:t>
      </w:r>
      <w:r w:rsidR="00A6530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, клінічний стан яких підлягав визначенню випадку ТГРІ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,</w:t>
      </w:r>
      <w:r w:rsidR="00B1750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із них</w:t>
      </w:r>
      <w:r w:rsidR="00E10358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8022A3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2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8</w:t>
      </w:r>
      <w:r w:rsidR="00B1750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E10358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(</w:t>
      </w:r>
      <w:r w:rsidR="008022A3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1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6</w:t>
      </w:r>
      <w:r w:rsidR="00E73D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,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3</w:t>
      </w:r>
      <w:r w:rsidR="00B1750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%</w:t>
      </w:r>
      <w:r w:rsidR="00E10358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)</w:t>
      </w:r>
      <w:r w:rsidR="00B1750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5C2E03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— </w:t>
      </w:r>
      <w:r w:rsidR="00B1750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діти віком до 17 років.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B1750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П</w:t>
      </w:r>
      <w:r w:rsidR="00BF2909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ропорційний внесок ТГРІ 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до показника</w:t>
      </w:r>
      <w:r w:rsidR="00BF2909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госпіталізації 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з</w:t>
      </w:r>
      <w:r w:rsidR="00BF2909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у</w:t>
      </w:r>
      <w:r w:rsidR="00BF2909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сіх причин становить 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4</w:t>
      </w:r>
      <w:r w:rsidR="0096479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,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4</w:t>
      </w:r>
      <w:r w:rsidR="004068D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%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.</w:t>
      </w:r>
      <w:r w:rsidR="001242C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З</w:t>
      </w:r>
      <w:r w:rsidR="00E525B3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-поміж</w:t>
      </w:r>
      <w:r w:rsidR="001242C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0C716F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1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72</w:t>
      </w:r>
      <w:r w:rsidR="00FE1FA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DE360F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випадк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ів</w:t>
      </w:r>
      <w:r w:rsidR="00F57E88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ТГРІ </w:t>
      </w:r>
      <w:r w:rsidR="001242C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у 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83</w:t>
      </w:r>
      <w:r w:rsidR="001242C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(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48</w:t>
      </w:r>
      <w:r w:rsidR="0096479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,</w:t>
      </w:r>
      <w:r w:rsidR="00C7192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3</w:t>
      </w:r>
      <w:r w:rsidR="00A6530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%</w:t>
      </w:r>
      <w:r w:rsidR="001242C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)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2335B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пацієнт</w:t>
      </w:r>
      <w:r w:rsidR="00A6530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ів</w:t>
      </w:r>
      <w:r w:rsidR="002335BD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було в</w:t>
      </w:r>
      <w:r w:rsidR="00536C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зят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о зразки матеріалів для тестування методом ПЛР на </w:t>
      </w:r>
      <w:r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респіраторну групу інфекцій</w:t>
      </w:r>
      <w:r w:rsidR="002B54D6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.</w:t>
      </w:r>
      <w:bookmarkStart w:id="6" w:name="_Hlk98324675"/>
      <w:bookmarkEnd w:id="4"/>
      <w:r w:rsidR="000F1E75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 </w:t>
      </w:r>
      <w:bookmarkEnd w:id="6"/>
      <w:r w:rsidR="00B92997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З</w:t>
      </w:r>
      <w:r w:rsidR="00B9299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а результатами лабораторного дослідження в</w:t>
      </w:r>
      <w:r w:rsidR="007171D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17</w:t>
      </w:r>
      <w:r w:rsidR="00B9299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(</w:t>
      </w:r>
      <w:r w:rsidR="00B93B34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2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0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,7</w:t>
      </w:r>
      <w:r w:rsidR="00B92997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%) випадках отримано позитивні результати</w:t>
      </w:r>
      <w:r w:rsidR="00EA0DEF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–</w:t>
      </w:r>
      <w:r w:rsidR="00157775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в місті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Рівне</w:t>
      </w:r>
      <w:r w:rsidR="00157775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4311CF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визначено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віруси грипу А не субтипований</w:t>
      </w:r>
      <w:r w:rsidR="00157775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в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одному </w:t>
      </w:r>
      <w:r w:rsidR="00157775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випадк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у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,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в</w:t>
      </w:r>
      <w:r w:rsidR="00EA55A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місті</w:t>
      </w:r>
      <w:r w:rsidR="00A060A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Кропивницький </w:t>
      </w:r>
      <w:r w:rsidR="00EA55A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визначені</w:t>
      </w:r>
      <w:r w:rsidR="00EA55A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віруси грипу А не субтипований (1) та</w:t>
      </w:r>
      <w:r w:rsidR="00EA55A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EA55A1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SARS-CoV-2 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(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7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),</w:t>
      </w:r>
      <w:r w:rsidR="00EA55A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RS-віруси (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2</w:t>
      </w:r>
      <w:r w:rsidR="00EA55A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)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, в місті Київ – віруси </w:t>
      </w:r>
      <w:r w:rsidR="00D64FA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SARS-CoV-2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(1) та </w:t>
      </w:r>
      <w:r w:rsidR="00D64FA0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 xml:space="preserve">парагрипу (1). Також визначено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віруси </w:t>
      </w:r>
      <w:r w:rsidR="00D64FA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>SARS-CoV-2 в</w:t>
      </w:r>
      <w:r w:rsidR="00EA55A1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міст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ах Одеса (1), Суми (2) та</w:t>
      </w:r>
      <w:r w:rsidR="00371D7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Харків</w:t>
      </w:r>
      <w:r w:rsidR="00723EE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(1)</w:t>
      </w:r>
      <w:r w:rsidR="00D64FA0" w:rsidRPr="001B099E">
        <w:rPr>
          <w:rFonts w:asciiTheme="minorHAnsi" w:hAnsiTheme="minorHAnsi" w:cstheme="minorHAnsi"/>
          <w:color w:val="000000"/>
          <w:spacing w:val="2"/>
          <w:kern w:val="28"/>
          <w:sz w:val="28"/>
          <w:szCs w:val="28"/>
        </w:rPr>
        <w:t xml:space="preserve">. </w:t>
      </w:r>
      <w:r w:rsidR="007171D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У 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6</w:t>
      </w:r>
      <w:r w:rsidR="00B93B34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5</w:t>
      </w:r>
      <w:r w:rsidR="002259DA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(</w:t>
      </w:r>
      <w:r w:rsidR="00B93B34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7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8,3</w:t>
      </w:r>
      <w:r w:rsidR="007171DE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%) випадках отримано негативні результати</w:t>
      </w:r>
      <w:r w:rsidR="00A060A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, в роботі залиши</w:t>
      </w:r>
      <w:r w:rsidR="00362EDB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в</w:t>
      </w:r>
      <w:r w:rsidR="00A060A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ся </w:t>
      </w:r>
      <w:r w:rsidR="00157775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1</w:t>
      </w:r>
      <w:r w:rsidR="00A060A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 xml:space="preserve"> (</w:t>
      </w:r>
      <w:r w:rsidR="00B93B34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1</w:t>
      </w:r>
      <w:r w:rsidR="00157775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,</w:t>
      </w:r>
      <w:r w:rsidR="00D64FA0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2</w:t>
      </w:r>
      <w:r w:rsidR="00A060A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%) зраз</w:t>
      </w:r>
      <w:r w:rsidR="00362EDB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о</w:t>
      </w:r>
      <w:r w:rsidR="00A060AC" w:rsidRPr="001B099E">
        <w:rPr>
          <w:rFonts w:asciiTheme="minorHAnsi" w:hAnsiTheme="minorHAnsi" w:cstheme="minorHAnsi"/>
          <w:spacing w:val="2"/>
          <w:kern w:val="28"/>
          <w:sz w:val="28"/>
          <w:szCs w:val="28"/>
        </w:rPr>
        <w:t>к матеріалу</w:t>
      </w:r>
      <w:r w:rsidR="00A060AC" w:rsidRPr="001B099E">
        <w:rPr>
          <w:rFonts w:asciiTheme="minorHAnsi" w:hAnsiTheme="minorHAnsi" w:cstheme="minorHAnsi"/>
          <w:spacing w:val="-2"/>
          <w:kern w:val="28"/>
          <w:sz w:val="28"/>
          <w:szCs w:val="28"/>
        </w:rPr>
        <w:t>.</w:t>
      </w:r>
    </w:p>
    <w:p w:rsidR="00FA6552" w:rsidRPr="001B099E" w:rsidRDefault="00FA6552" w:rsidP="005B3A1D">
      <w:pPr>
        <w:widowControl/>
        <w:tabs>
          <w:tab w:val="left" w:pos="9498"/>
        </w:tabs>
        <w:suppressAutoHyphens w:val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З початку епідемічного сезону з-поміж </w:t>
      </w:r>
      <w:r w:rsidR="00DE6D76" w:rsidRPr="001B099E">
        <w:rPr>
          <w:rFonts w:asciiTheme="minorHAnsi" w:hAnsiTheme="minorHAnsi" w:cstheme="minorHAnsi"/>
          <w:sz w:val="28"/>
          <w:szCs w:val="28"/>
        </w:rPr>
        <w:t>1046</w:t>
      </w:r>
      <w:r w:rsidRPr="001B099E">
        <w:rPr>
          <w:rFonts w:asciiTheme="minorHAnsi" w:hAnsiTheme="minorHAnsi" w:cstheme="minorHAnsi"/>
          <w:sz w:val="28"/>
          <w:szCs w:val="28"/>
        </w:rPr>
        <w:t xml:space="preserve"> пацієнт</w:t>
      </w:r>
      <w:r w:rsidR="00157775" w:rsidRPr="001B099E">
        <w:rPr>
          <w:rFonts w:asciiTheme="minorHAnsi" w:hAnsiTheme="minorHAnsi" w:cstheme="minorHAnsi"/>
          <w:sz w:val="28"/>
          <w:szCs w:val="28"/>
        </w:rPr>
        <w:t>ів</w:t>
      </w:r>
      <w:r w:rsidRPr="001B099E">
        <w:rPr>
          <w:rFonts w:asciiTheme="minorHAnsi" w:hAnsiTheme="minorHAnsi" w:cstheme="minorHAnsi"/>
          <w:sz w:val="28"/>
          <w:szCs w:val="28"/>
        </w:rPr>
        <w:t xml:space="preserve"> із ТГРІ лабораторно </w:t>
      </w:r>
      <w:r w:rsidR="00CD6FC4" w:rsidRPr="001B099E">
        <w:rPr>
          <w:rFonts w:asciiTheme="minorHAnsi" w:hAnsiTheme="minorHAnsi" w:cstheme="minorHAnsi"/>
          <w:sz w:val="28"/>
          <w:szCs w:val="28"/>
        </w:rPr>
        <w:t>дослід</w:t>
      </w:r>
      <w:r w:rsidRPr="001B099E">
        <w:rPr>
          <w:rFonts w:asciiTheme="minorHAnsi" w:hAnsiTheme="minorHAnsi" w:cstheme="minorHAnsi"/>
          <w:sz w:val="28"/>
          <w:szCs w:val="28"/>
        </w:rPr>
        <w:t xml:space="preserve">жено </w:t>
      </w:r>
      <w:r w:rsidR="00157775" w:rsidRPr="001B099E">
        <w:rPr>
          <w:rFonts w:asciiTheme="minorHAnsi" w:hAnsiTheme="minorHAnsi" w:cstheme="minorHAnsi"/>
          <w:sz w:val="28"/>
          <w:szCs w:val="28"/>
        </w:rPr>
        <w:t>2</w:t>
      </w:r>
      <w:r w:rsidR="00723EEC" w:rsidRPr="001B099E">
        <w:rPr>
          <w:rFonts w:asciiTheme="minorHAnsi" w:hAnsiTheme="minorHAnsi" w:cstheme="minorHAnsi"/>
          <w:sz w:val="28"/>
          <w:szCs w:val="28"/>
        </w:rPr>
        <w:t>90</w:t>
      </w:r>
      <w:r w:rsidRPr="001B099E">
        <w:rPr>
          <w:rFonts w:asciiTheme="minorHAnsi" w:hAnsiTheme="minorHAnsi" w:cstheme="minorHAnsi"/>
          <w:sz w:val="28"/>
          <w:szCs w:val="28"/>
        </w:rPr>
        <w:t xml:space="preserve"> (</w:t>
      </w:r>
      <w:r w:rsidR="00157775" w:rsidRPr="001B099E">
        <w:rPr>
          <w:rFonts w:asciiTheme="minorHAnsi" w:hAnsiTheme="minorHAnsi" w:cstheme="minorHAnsi"/>
          <w:sz w:val="28"/>
          <w:szCs w:val="28"/>
        </w:rPr>
        <w:t>2</w:t>
      </w:r>
      <w:r w:rsidR="00640075" w:rsidRPr="001B099E">
        <w:rPr>
          <w:rFonts w:asciiTheme="minorHAnsi" w:hAnsiTheme="minorHAnsi" w:cstheme="minorHAnsi"/>
          <w:sz w:val="28"/>
          <w:szCs w:val="28"/>
        </w:rPr>
        <w:t>7</w:t>
      </w:r>
      <w:r w:rsidR="00E83DCA" w:rsidRPr="001B099E">
        <w:rPr>
          <w:rFonts w:asciiTheme="minorHAnsi" w:hAnsiTheme="minorHAnsi" w:cstheme="minorHAnsi"/>
          <w:sz w:val="28"/>
          <w:szCs w:val="28"/>
        </w:rPr>
        <w:t>,</w:t>
      </w:r>
      <w:r w:rsidR="00723EEC" w:rsidRPr="001B099E">
        <w:rPr>
          <w:rFonts w:asciiTheme="minorHAnsi" w:hAnsiTheme="minorHAnsi" w:cstheme="minorHAnsi"/>
          <w:sz w:val="28"/>
          <w:szCs w:val="28"/>
        </w:rPr>
        <w:t>7</w:t>
      </w:r>
      <w:r w:rsidRPr="001B099E">
        <w:rPr>
          <w:rFonts w:asciiTheme="minorHAnsi" w:hAnsiTheme="minorHAnsi" w:cstheme="minorHAnsi"/>
          <w:sz w:val="28"/>
          <w:szCs w:val="28"/>
        </w:rPr>
        <w:t>%)</w:t>
      </w:r>
      <w:r w:rsidR="00F77368" w:rsidRPr="001B099E">
        <w:rPr>
          <w:rFonts w:asciiTheme="minorHAnsi" w:hAnsiTheme="minorHAnsi" w:cstheme="minorHAnsi"/>
          <w:sz w:val="28"/>
          <w:szCs w:val="28"/>
        </w:rPr>
        <w:t xml:space="preserve"> </w:t>
      </w:r>
      <w:r w:rsidR="00CD6FC4" w:rsidRPr="001B099E">
        <w:rPr>
          <w:rFonts w:asciiTheme="minorHAnsi" w:hAnsiTheme="minorHAnsi" w:cstheme="minorHAnsi"/>
          <w:sz w:val="28"/>
          <w:szCs w:val="28"/>
        </w:rPr>
        <w:t>зразків матеріалів</w:t>
      </w:r>
      <w:r w:rsidRPr="001B099E">
        <w:rPr>
          <w:rFonts w:asciiTheme="minorHAnsi" w:hAnsiTheme="minorHAnsi" w:cstheme="minorHAnsi"/>
          <w:sz w:val="28"/>
          <w:szCs w:val="28"/>
        </w:rPr>
        <w:t xml:space="preserve">, отримано </w:t>
      </w:r>
      <w:r w:rsidR="00723EEC" w:rsidRPr="001B099E">
        <w:rPr>
          <w:rFonts w:asciiTheme="minorHAnsi" w:hAnsiTheme="minorHAnsi" w:cstheme="minorHAnsi"/>
          <w:sz w:val="28"/>
          <w:szCs w:val="28"/>
        </w:rPr>
        <w:t>9</w:t>
      </w:r>
      <w:r w:rsidR="00621467">
        <w:rPr>
          <w:rFonts w:asciiTheme="minorHAnsi" w:hAnsiTheme="minorHAnsi" w:cstheme="minorHAnsi"/>
          <w:sz w:val="28"/>
          <w:szCs w:val="28"/>
        </w:rPr>
        <w:t>4</w:t>
      </w:r>
      <w:r w:rsidRPr="001B099E">
        <w:rPr>
          <w:rFonts w:asciiTheme="minorHAnsi" w:hAnsiTheme="minorHAnsi" w:cstheme="minorHAnsi"/>
          <w:sz w:val="28"/>
          <w:szCs w:val="28"/>
        </w:rPr>
        <w:t xml:space="preserve"> (</w:t>
      </w:r>
      <w:r w:rsidR="00157775" w:rsidRPr="001B099E">
        <w:rPr>
          <w:rFonts w:asciiTheme="minorHAnsi" w:hAnsiTheme="minorHAnsi" w:cstheme="minorHAnsi"/>
          <w:sz w:val="28"/>
          <w:szCs w:val="28"/>
        </w:rPr>
        <w:t>3</w:t>
      </w:r>
      <w:r w:rsidR="00621467">
        <w:rPr>
          <w:rFonts w:asciiTheme="minorHAnsi" w:hAnsiTheme="minorHAnsi" w:cstheme="minorHAnsi"/>
          <w:sz w:val="28"/>
          <w:szCs w:val="28"/>
        </w:rPr>
        <w:t>2</w:t>
      </w:r>
      <w:r w:rsidR="00157775" w:rsidRPr="001B099E">
        <w:rPr>
          <w:rFonts w:asciiTheme="minorHAnsi" w:hAnsiTheme="minorHAnsi" w:cstheme="minorHAnsi"/>
          <w:sz w:val="28"/>
          <w:szCs w:val="28"/>
        </w:rPr>
        <w:t>,</w:t>
      </w:r>
      <w:r w:rsidR="00621467">
        <w:rPr>
          <w:rFonts w:asciiTheme="minorHAnsi" w:hAnsiTheme="minorHAnsi" w:cstheme="minorHAnsi"/>
          <w:sz w:val="28"/>
          <w:szCs w:val="28"/>
        </w:rPr>
        <w:t>4</w:t>
      </w:r>
      <w:r w:rsidRPr="001B099E">
        <w:rPr>
          <w:rFonts w:asciiTheme="minorHAnsi" w:hAnsiTheme="minorHAnsi" w:cstheme="minorHAnsi"/>
          <w:sz w:val="28"/>
          <w:szCs w:val="28"/>
        </w:rPr>
        <w:t>%) позитивних результатів на віруси респіраторної групи інфекцій (</w:t>
      </w:r>
      <w:r w:rsidRPr="001B099E">
        <w:rPr>
          <w:rFonts w:asciiTheme="minorHAnsi" w:hAnsiTheme="minorHAnsi" w:cstheme="minorHAnsi"/>
          <w:i/>
          <w:sz w:val="28"/>
          <w:szCs w:val="28"/>
        </w:rPr>
        <w:t xml:space="preserve">рис. </w:t>
      </w:r>
      <w:r w:rsidR="00362EDB" w:rsidRPr="001B099E">
        <w:rPr>
          <w:rFonts w:asciiTheme="minorHAnsi" w:hAnsiTheme="minorHAnsi" w:cstheme="minorHAnsi"/>
          <w:i/>
          <w:sz w:val="28"/>
          <w:szCs w:val="28"/>
        </w:rPr>
        <w:t>7</w:t>
      </w:r>
      <w:r w:rsidRPr="001B099E">
        <w:rPr>
          <w:rFonts w:asciiTheme="minorHAnsi" w:hAnsiTheme="minorHAnsi" w:cstheme="minorHAnsi"/>
          <w:sz w:val="28"/>
          <w:szCs w:val="28"/>
        </w:rPr>
        <w:t>).</w:t>
      </w:r>
    </w:p>
    <w:p w:rsidR="00A65300" w:rsidRPr="001B099E" w:rsidRDefault="00621467" w:rsidP="009375AF">
      <w:pPr>
        <w:widowControl/>
        <w:tabs>
          <w:tab w:val="left" w:pos="9498"/>
        </w:tabs>
        <w:suppressAutoHyphens w:val="0"/>
        <w:contextualSpacing/>
        <w:jc w:val="both"/>
        <w:rPr>
          <w:rFonts w:asciiTheme="minorHAnsi" w:hAnsiTheme="minorHAnsi" w:cstheme="minorHAnsi"/>
          <w:spacing w:val="2"/>
          <w:kern w:val="28"/>
          <w:sz w:val="28"/>
          <w:szCs w:val="28"/>
        </w:rPr>
      </w:pPr>
      <w:r>
        <w:rPr>
          <w:rFonts w:asciiTheme="minorHAnsi" w:hAnsiTheme="minorHAnsi" w:cstheme="minorHAnsi"/>
          <w:noProof/>
          <w:spacing w:val="2"/>
          <w:kern w:val="28"/>
          <w:sz w:val="28"/>
          <w:szCs w:val="28"/>
          <w:lang w:eastAsia="uk-UA" w:bidi="ar-SA"/>
        </w:rPr>
        <w:lastRenderedPageBreak/>
        <w:drawing>
          <wp:inline distT="0" distB="0" distL="0" distR="0" wp14:anchorId="2FCF762E">
            <wp:extent cx="6477000" cy="2933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3861"/>
                    <a:stretch/>
                  </pic:blipFill>
                  <pic:spPr bwMode="auto">
                    <a:xfrm>
                      <a:off x="0" y="0"/>
                      <a:ext cx="6506059" cy="29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947" w:rsidRPr="001B099E" w:rsidRDefault="00FE51BC" w:rsidP="008B2F80">
      <w:pPr>
        <w:tabs>
          <w:tab w:val="left" w:pos="9923"/>
        </w:tabs>
        <w:jc w:val="center"/>
        <w:rPr>
          <w:rFonts w:asciiTheme="minorHAnsi" w:hAnsiTheme="minorHAnsi" w:cstheme="minorHAnsi"/>
          <w:color w:val="000000"/>
          <w:szCs w:val="28"/>
        </w:rPr>
      </w:pPr>
      <w:r w:rsidRPr="001B099E">
        <w:rPr>
          <w:rFonts w:asciiTheme="minorHAnsi" w:hAnsiTheme="minorHAnsi" w:cstheme="minorHAnsi"/>
          <w:i/>
          <w:color w:val="000000"/>
          <w:szCs w:val="28"/>
        </w:rPr>
        <w:t xml:space="preserve">Рис. </w:t>
      </w:r>
      <w:r w:rsidR="00362EDB" w:rsidRPr="001B099E">
        <w:rPr>
          <w:rFonts w:asciiTheme="minorHAnsi" w:hAnsiTheme="minorHAnsi" w:cstheme="minorHAnsi"/>
          <w:i/>
          <w:color w:val="000000"/>
          <w:szCs w:val="28"/>
        </w:rPr>
        <w:t>7</w:t>
      </w:r>
      <w:r w:rsidRPr="001B099E">
        <w:rPr>
          <w:rFonts w:asciiTheme="minorHAnsi" w:hAnsiTheme="minorHAnsi" w:cstheme="minorHAnsi"/>
          <w:color w:val="000000"/>
          <w:szCs w:val="28"/>
        </w:rPr>
        <w:t>. Результати обстеження пацієнтів із ТГРІ і частка отриманих позитивних результатів</w:t>
      </w:r>
    </w:p>
    <w:p w:rsidR="00FE51BC" w:rsidRPr="001B099E" w:rsidRDefault="00FE51BC" w:rsidP="008B2F80">
      <w:pPr>
        <w:tabs>
          <w:tab w:val="left" w:pos="9923"/>
        </w:tabs>
        <w:jc w:val="center"/>
        <w:rPr>
          <w:rFonts w:asciiTheme="minorHAnsi" w:hAnsiTheme="minorHAnsi" w:cstheme="minorHAnsi"/>
          <w:color w:val="000000"/>
          <w:szCs w:val="28"/>
        </w:rPr>
      </w:pPr>
      <w:r w:rsidRPr="001B099E">
        <w:rPr>
          <w:rFonts w:asciiTheme="minorHAnsi" w:hAnsiTheme="minorHAnsi" w:cstheme="minorHAnsi"/>
          <w:color w:val="000000"/>
          <w:szCs w:val="28"/>
        </w:rPr>
        <w:t>на грип та ГРВІ з початку епідемічного сезону 202</w:t>
      </w:r>
      <w:r w:rsidR="00641109" w:rsidRPr="001B099E">
        <w:rPr>
          <w:rFonts w:asciiTheme="minorHAnsi" w:hAnsiTheme="minorHAnsi" w:cstheme="minorHAnsi"/>
          <w:color w:val="000000"/>
          <w:szCs w:val="28"/>
        </w:rPr>
        <w:t>2</w:t>
      </w:r>
      <w:r w:rsidRPr="001B099E">
        <w:rPr>
          <w:rFonts w:asciiTheme="minorHAnsi" w:hAnsiTheme="minorHAnsi" w:cstheme="minorHAnsi"/>
          <w:color w:val="000000"/>
          <w:szCs w:val="28"/>
        </w:rPr>
        <w:t>/202</w:t>
      </w:r>
      <w:r w:rsidR="00641109" w:rsidRPr="001B099E">
        <w:rPr>
          <w:rFonts w:asciiTheme="minorHAnsi" w:hAnsiTheme="minorHAnsi" w:cstheme="minorHAnsi"/>
          <w:color w:val="000000"/>
          <w:szCs w:val="28"/>
        </w:rPr>
        <w:t>3</w:t>
      </w:r>
    </w:p>
    <w:p w:rsidR="00FE51BC" w:rsidRPr="001B099E" w:rsidRDefault="00FE51BC" w:rsidP="008B2F80">
      <w:pPr>
        <w:tabs>
          <w:tab w:val="left" w:pos="567"/>
          <w:tab w:val="left" w:pos="9498"/>
        </w:tabs>
        <w:ind w:firstLine="284"/>
        <w:rPr>
          <w:rFonts w:asciiTheme="minorHAnsi" w:hAnsiTheme="minorHAnsi" w:cstheme="minorHAnsi"/>
          <w:sz w:val="28"/>
          <w:szCs w:val="28"/>
        </w:rPr>
      </w:pPr>
    </w:p>
    <w:p w:rsidR="002B592C" w:rsidRPr="001B099E" w:rsidRDefault="002B592C" w:rsidP="008B2F80">
      <w:pPr>
        <w:tabs>
          <w:tab w:val="left" w:pos="567"/>
          <w:tab w:val="left" w:pos="9498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>Результати досліджень зразків матеріалів із дозорних джерел</w:t>
      </w:r>
    </w:p>
    <w:p w:rsidR="002B592C" w:rsidRPr="001B099E" w:rsidRDefault="002B592C" w:rsidP="008B2F80">
      <w:pPr>
        <w:tabs>
          <w:tab w:val="left" w:pos="567"/>
          <w:tab w:val="left" w:pos="9498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B099E">
        <w:rPr>
          <w:rFonts w:asciiTheme="minorHAnsi" w:hAnsiTheme="minorHAnsi" w:cstheme="minorHAnsi"/>
          <w:sz w:val="28"/>
          <w:szCs w:val="28"/>
        </w:rPr>
        <w:t xml:space="preserve">за </w:t>
      </w:r>
      <w:r w:rsidR="00641109" w:rsidRPr="001B099E">
        <w:rPr>
          <w:rFonts w:asciiTheme="minorHAnsi" w:hAnsiTheme="minorHAnsi" w:cstheme="minorHAnsi"/>
          <w:sz w:val="28"/>
          <w:szCs w:val="28"/>
        </w:rPr>
        <w:t>4</w:t>
      </w:r>
      <w:r w:rsidR="00461D19" w:rsidRPr="001B099E">
        <w:rPr>
          <w:rFonts w:asciiTheme="minorHAnsi" w:hAnsiTheme="minorHAnsi" w:cstheme="minorHAnsi"/>
          <w:sz w:val="28"/>
          <w:szCs w:val="28"/>
        </w:rPr>
        <w:t>6</w:t>
      </w:r>
      <w:r w:rsidRPr="001B099E">
        <w:rPr>
          <w:rFonts w:asciiTheme="minorHAnsi" w:hAnsiTheme="minorHAnsi" w:cstheme="minorHAnsi"/>
          <w:sz w:val="28"/>
          <w:szCs w:val="28"/>
        </w:rPr>
        <w:t xml:space="preserve"> тиждень 2022 року та з початку сезону</w:t>
      </w:r>
    </w:p>
    <w:p w:rsidR="005440EA" w:rsidRPr="001B099E" w:rsidRDefault="005440EA" w:rsidP="008B2F80">
      <w:pPr>
        <w:tabs>
          <w:tab w:val="left" w:pos="567"/>
          <w:tab w:val="left" w:pos="9498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810"/>
        <w:gridCol w:w="1283"/>
        <w:gridCol w:w="1421"/>
        <w:gridCol w:w="1283"/>
        <w:gridCol w:w="1404"/>
      </w:tblGrid>
      <w:tr w:rsidR="00BD50CF" w:rsidRPr="001B099E" w:rsidTr="000C716F">
        <w:trPr>
          <w:trHeight w:val="138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77A2C" w:rsidRPr="001B099E" w:rsidRDefault="00C77A2C" w:rsidP="008B2F80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Показники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ГПЗ</w:t>
            </w:r>
          </w:p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28"/>
                <w:szCs w:val="28"/>
                <w:lang w:eastAsia="ru-RU" w:bidi="ar-SA"/>
              </w:rPr>
              <w:t>звітний</w:t>
            </w: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 xml:space="preserve"> тиждень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ГПЗ</w:t>
            </w:r>
          </w:p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з початку сезону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ТГРІ</w:t>
            </w:r>
          </w:p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28"/>
                <w:szCs w:val="28"/>
                <w:lang w:eastAsia="ru-RU" w:bidi="ar-SA"/>
              </w:rPr>
              <w:t>звітний</w:t>
            </w: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 xml:space="preserve"> тиждень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ТГРІ</w:t>
            </w:r>
          </w:p>
          <w:p w:rsidR="00C77A2C" w:rsidRPr="001B099E" w:rsidRDefault="00C77A2C">
            <w:pPr>
              <w:widowControl/>
              <w:tabs>
                <w:tab w:val="left" w:pos="9498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8"/>
                <w:szCs w:val="28"/>
              </w:rPr>
              <w:t>з початку сезону</w:t>
            </w:r>
          </w:p>
        </w:tc>
      </w:tr>
      <w:tr w:rsidR="00621467" w:rsidRPr="001B099E" w:rsidTr="00C42A6E">
        <w:trPr>
          <w:trHeight w:val="333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color w:val="000000"/>
                <w:spacing w:val="-6"/>
                <w:kern w:val="28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pacing w:val="-6"/>
                <w:kern w:val="28"/>
                <w:sz w:val="28"/>
                <w:szCs w:val="28"/>
              </w:rPr>
              <w:t>Кількість досліджених зразків матеріалу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uk-UA" w:bidi="ar-SA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304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uk-UA" w:bidi="ar-SA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82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290</w:t>
            </w:r>
          </w:p>
        </w:tc>
      </w:tr>
      <w:tr w:rsidR="00621467" w:rsidRPr="001B099E" w:rsidTr="00C42A6E">
        <w:trPr>
          <w:trHeight w:val="25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1B099E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ru-RU" w:bidi="ar-SA"/>
              </w:rPr>
              <w:t>Частка</w:t>
            </w:r>
            <w:r w:rsidRPr="001B099E">
              <w:rPr>
                <w:rFonts w:asciiTheme="minorHAnsi" w:hAnsiTheme="minorHAnsi" w:cstheme="minorHAnsi"/>
                <w:kern w:val="0"/>
                <w:sz w:val="28"/>
                <w:szCs w:val="28"/>
              </w:rPr>
              <w:t xml:space="preserve"> позитивних зразків</w:t>
            </w:r>
            <w:r w:rsidRPr="001B099E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1B099E">
              <w:rPr>
                <w:rFonts w:asciiTheme="minorHAnsi" w:eastAsia="Times New Roman" w:hAnsiTheme="minorHAnsi" w:cstheme="minorHAnsi"/>
                <w:i/>
                <w:kern w:val="0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44,6%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41,4%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20,7%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32,4%</w:t>
            </w:r>
          </w:p>
        </w:tc>
      </w:tr>
      <w:tr w:rsidR="00621467" w:rsidRPr="001B099E" w:rsidTr="00C42A6E">
        <w:trPr>
          <w:trHeight w:val="33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kern w:val="0"/>
                <w:sz w:val="28"/>
                <w:szCs w:val="28"/>
              </w:rPr>
              <w:t>Кількість вірусів грипу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</w:tr>
      <w:tr w:rsidR="00621467" w:rsidRPr="001B099E" w:rsidTr="00C42A6E">
        <w:trPr>
          <w:trHeight w:val="1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</w:tr>
      <w:tr w:rsidR="00621467" w:rsidRPr="001B099E" w:rsidTr="00C42A6E">
        <w:trPr>
          <w:trHeight w:val="153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b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A(H1)pdm09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21467" w:rsidRPr="001B099E" w:rsidTr="00C42A6E">
        <w:trPr>
          <w:trHeight w:val="15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b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A(H3)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621467" w:rsidRPr="001B099E" w:rsidTr="00C42A6E">
        <w:trPr>
          <w:trHeight w:val="147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b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 не субтиповані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621467" w:rsidRPr="001B099E" w:rsidTr="00C42A6E">
        <w:trPr>
          <w:trHeight w:val="111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b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</w:tr>
      <w:tr w:rsidR="00621467" w:rsidRPr="001B099E" w:rsidTr="00C42A6E">
        <w:trPr>
          <w:trHeight w:val="14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color w:val="000000"/>
                <w:spacing w:val="-6"/>
                <w:kern w:val="28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pacing w:val="-6"/>
                <w:kern w:val="28"/>
                <w:sz w:val="28"/>
                <w:szCs w:val="28"/>
              </w:rPr>
              <w:t>Інші віруси респіраторної групи інфекцій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7C72">
              <w:rPr>
                <w:rFonts w:asciiTheme="minorHAnsi" w:hAnsiTheme="minorHAnsi" w:cstheme="minorHAnsi"/>
                <w:b/>
                <w:bCs/>
                <w:color w:val="000000"/>
              </w:rPr>
              <w:t>109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1467">
              <w:rPr>
                <w:rFonts w:asciiTheme="minorHAnsi" w:hAnsiTheme="minorHAnsi" w:cstheme="minorHAnsi"/>
                <w:b/>
                <w:bCs/>
                <w:color w:val="000000"/>
              </w:rPr>
              <w:t>88</w:t>
            </w:r>
          </w:p>
        </w:tc>
      </w:tr>
      <w:tr w:rsidR="00621467" w:rsidRPr="001B099E" w:rsidTr="00C42A6E">
        <w:trPr>
          <w:trHeight w:val="14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Парагрип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21467" w:rsidRPr="001B099E" w:rsidTr="00C42A6E">
        <w:trPr>
          <w:trHeight w:val="14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tabs>
                <w:tab w:val="left" w:pos="949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Аденовiруси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21467" w:rsidRPr="001B099E" w:rsidTr="00C42A6E">
        <w:trPr>
          <w:trHeight w:val="14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tabs>
                <w:tab w:val="left" w:pos="949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RS-вiруси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621467" w:rsidRPr="001B099E" w:rsidTr="00C42A6E">
        <w:trPr>
          <w:trHeight w:val="14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tabs>
                <w:tab w:val="left" w:pos="949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Риновiруси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21467" w:rsidRPr="001B099E" w:rsidTr="00C42A6E">
        <w:trPr>
          <w:trHeight w:val="14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Бокавiруси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621467" w:rsidRPr="001B099E" w:rsidTr="00C42A6E">
        <w:trPr>
          <w:trHeight w:val="321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Коронавіруси OC43, 229E, NL63, HKU1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621467" w:rsidRPr="001B099E" w:rsidTr="00C42A6E">
        <w:trPr>
          <w:trHeight w:val="14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Метапневмовiруси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21467" w:rsidRPr="00AE6CC9" w:rsidTr="00C42A6E">
        <w:trPr>
          <w:trHeight w:val="6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1B099E" w:rsidRDefault="00621467" w:rsidP="00621467">
            <w:pPr>
              <w:widowControl/>
              <w:tabs>
                <w:tab w:val="left" w:pos="9498"/>
              </w:tabs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B099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SARS-CoV-2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417C72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7C72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67" w:rsidRPr="00621467" w:rsidRDefault="00621467" w:rsidP="006214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1467">
              <w:rPr>
                <w:rFonts w:asciiTheme="minorHAnsi" w:hAnsiTheme="minorHAnsi" w:cstheme="minorHAnsi"/>
                <w:color w:val="000000"/>
              </w:rPr>
              <w:t>76</w:t>
            </w:r>
          </w:p>
        </w:tc>
      </w:tr>
    </w:tbl>
    <w:p w:rsidR="004F77C7" w:rsidRPr="00AE6CC9" w:rsidRDefault="004F77C7" w:rsidP="008B2F80">
      <w:pPr>
        <w:widowControl/>
        <w:tabs>
          <w:tab w:val="left" w:pos="9498"/>
        </w:tabs>
        <w:suppressAutoHyphens w:val="0"/>
        <w:ind w:firstLine="284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p w:rsidR="00AE6CC9" w:rsidRPr="00AE6CC9" w:rsidRDefault="00AE6CC9">
      <w:pPr>
        <w:widowControl/>
        <w:tabs>
          <w:tab w:val="left" w:pos="9498"/>
        </w:tabs>
        <w:suppressAutoHyphens w:val="0"/>
        <w:ind w:firstLine="284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AE6CC9" w:rsidRPr="00AE6CC9" w:rsidSect="008B2F80">
      <w:footerReference w:type="default" r:id="rId18"/>
      <w:pgSz w:w="11906" w:h="16838" w:code="9"/>
      <w:pgMar w:top="851" w:right="851" w:bottom="851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D5" w:rsidRDefault="008559D5">
      <w:r>
        <w:separator/>
      </w:r>
    </w:p>
  </w:endnote>
  <w:endnote w:type="continuationSeparator" w:id="0">
    <w:p w:rsidR="008559D5" w:rsidRDefault="008559D5">
      <w:r>
        <w:continuationSeparator/>
      </w:r>
    </w:p>
  </w:endnote>
  <w:endnote w:type="continuationNotice" w:id="1">
    <w:p w:rsidR="008559D5" w:rsidRDefault="00855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C0" w:rsidRPr="009646B3" w:rsidRDefault="004C49C0">
    <w:pPr>
      <w:pStyle w:val="a6"/>
      <w:jc w:val="center"/>
      <w:rPr>
        <w:rFonts w:asciiTheme="minorHAnsi" w:hAnsiTheme="minorHAnsi"/>
      </w:rPr>
    </w:pPr>
    <w:r w:rsidRPr="009646B3">
      <w:rPr>
        <w:rFonts w:asciiTheme="minorHAnsi" w:hAnsiTheme="minorHAnsi"/>
      </w:rPr>
      <w:fldChar w:fldCharType="begin"/>
    </w:r>
    <w:r w:rsidRPr="009646B3">
      <w:rPr>
        <w:rFonts w:asciiTheme="minorHAnsi" w:hAnsiTheme="minorHAnsi"/>
      </w:rPr>
      <w:instrText xml:space="preserve"> PAGE   \* MERGEFORMAT </w:instrText>
    </w:r>
    <w:r w:rsidRPr="009646B3">
      <w:rPr>
        <w:rFonts w:asciiTheme="minorHAnsi" w:hAnsiTheme="minorHAnsi"/>
      </w:rPr>
      <w:fldChar w:fldCharType="separate"/>
    </w:r>
    <w:r w:rsidR="00386270">
      <w:rPr>
        <w:rFonts w:asciiTheme="minorHAnsi" w:hAnsiTheme="minorHAnsi"/>
        <w:noProof/>
      </w:rPr>
      <w:t>2</w:t>
    </w:r>
    <w:r w:rsidRPr="009646B3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D5" w:rsidRDefault="008559D5">
      <w:r>
        <w:separator/>
      </w:r>
    </w:p>
  </w:footnote>
  <w:footnote w:type="continuationSeparator" w:id="0">
    <w:p w:rsidR="008559D5" w:rsidRDefault="008559D5">
      <w:r>
        <w:continuationSeparator/>
      </w:r>
    </w:p>
  </w:footnote>
  <w:footnote w:type="continuationNotice" w:id="1">
    <w:p w:rsidR="008559D5" w:rsidRDefault="008559D5"/>
  </w:footnote>
  <w:footnote w:id="2">
    <w:p w:rsidR="004C49C0" w:rsidRPr="0029214A" w:rsidRDefault="004C49C0" w:rsidP="00BD0FBC">
      <w:pPr>
        <w:tabs>
          <w:tab w:val="left" w:pos="9923"/>
        </w:tabs>
        <w:ind w:firstLine="284"/>
        <w:rPr>
          <w:rFonts w:ascii="Calibri" w:hAnsi="Calibri" w:cs="Calibri"/>
        </w:rPr>
      </w:pPr>
      <w:r w:rsidRPr="00FF06EC">
        <w:rPr>
          <w:rStyle w:val="aff2"/>
          <w:rFonts w:cs="Times New Roman"/>
        </w:rPr>
        <w:footnoteRef/>
      </w:r>
      <w:r w:rsidRPr="00FF06EC">
        <w:rPr>
          <w:rFonts w:cs="Times New Roman"/>
        </w:rPr>
        <w:t xml:space="preserve"> </w:t>
      </w:r>
      <w:r w:rsidRPr="0029214A">
        <w:rPr>
          <w:rFonts w:ascii="Calibri" w:hAnsi="Calibri" w:cs="Calibri"/>
        </w:rPr>
        <w:t>Z-показник надлишкової смертності – стандартизоване відхилення кількості смертей від базової лінії, розрахованої для певного регіону. Використовують для порівняння показників надлишкової смертності між країнами або регіонами в нашій країні, різними популяціями або між різними періодами часу.</w:t>
      </w:r>
    </w:p>
    <w:p w:rsidR="004C49C0" w:rsidRPr="0029214A" w:rsidRDefault="004C49C0" w:rsidP="00BD0FBC">
      <w:pPr>
        <w:tabs>
          <w:tab w:val="left" w:pos="9923"/>
        </w:tabs>
        <w:ind w:firstLine="284"/>
        <w:rPr>
          <w:rFonts w:ascii="Calibri" w:hAnsi="Calibri" w:cs="Calibri"/>
        </w:rPr>
      </w:pPr>
      <w:r w:rsidRPr="0029214A">
        <w:rPr>
          <w:rFonts w:ascii="Calibri" w:hAnsi="Calibri" w:cs="Calibri"/>
          <w:vertAlign w:val="superscript"/>
        </w:rPr>
        <w:t>2</w:t>
      </w:r>
      <w:r w:rsidRPr="00292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І</w:t>
      </w:r>
      <w:r w:rsidRPr="0029214A">
        <w:rPr>
          <w:rFonts w:ascii="Calibri" w:hAnsi="Calibri" w:cs="Calibri"/>
        </w:rPr>
        <w:t>нтенсивн</w:t>
      </w:r>
      <w:r>
        <w:rPr>
          <w:rFonts w:ascii="Calibri" w:hAnsi="Calibri" w:cs="Calibri"/>
        </w:rPr>
        <w:t>ий</w:t>
      </w:r>
      <w:r w:rsidRPr="0029214A">
        <w:rPr>
          <w:rFonts w:ascii="Calibri" w:hAnsi="Calibri" w:cs="Calibri"/>
        </w:rPr>
        <w:t xml:space="preserve"> показник</w:t>
      </w:r>
      <w:r>
        <w:rPr>
          <w:rFonts w:ascii="Calibri" w:hAnsi="Calibri" w:cs="Calibri"/>
        </w:rPr>
        <w:t xml:space="preserve"> захворюваності</w:t>
      </w:r>
      <w:r w:rsidRPr="00292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розрахований</w:t>
      </w:r>
      <w:r w:rsidRPr="00292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згідно кількості населення </w:t>
      </w:r>
      <w:r w:rsidRPr="0029214A">
        <w:rPr>
          <w:rFonts w:ascii="Calibri" w:hAnsi="Calibri" w:cs="Calibri"/>
        </w:rPr>
        <w:t>за даними Державної служби статистики України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;visibility:visible;mso-wrap-style:square" o:bullet="t">
        <v:imagedata r:id="rId1" o:title=""/>
      </v:shape>
    </w:pict>
  </w:numPicBullet>
  <w:abstractNum w:abstractNumId="0" w15:restartNumberingAfterBreak="0">
    <w:nsid w:val="B192A442"/>
    <w:multiLevelType w:val="hybridMultilevel"/>
    <w:tmpl w:val="A0562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029C5B04"/>
    <w:lvl w:ilvl="0" w:tplc="1CC28342">
      <w:start w:val="1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multilevel"/>
    <w:tmpl w:val="FC0034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6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9" w15:restartNumberingAfterBreak="0">
    <w:nsid w:val="00000009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4334394"/>
    <w:multiLevelType w:val="hybridMultilevel"/>
    <w:tmpl w:val="452E5B1E"/>
    <w:lvl w:ilvl="0" w:tplc="3ADEE3A2">
      <w:start w:val="1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C6522"/>
    <w:multiLevelType w:val="hybridMultilevel"/>
    <w:tmpl w:val="69823454"/>
    <w:lvl w:ilvl="0" w:tplc="803632E2">
      <w:numFmt w:val="bullet"/>
      <w:lvlText w:val="–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9AE5BB7"/>
    <w:multiLevelType w:val="multilevel"/>
    <w:tmpl w:val="883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07870"/>
    <w:multiLevelType w:val="hybridMultilevel"/>
    <w:tmpl w:val="D780F47C"/>
    <w:lvl w:ilvl="0" w:tplc="83ACC172">
      <w:start w:val="1"/>
      <w:numFmt w:val="decimal"/>
      <w:lvlText w:val="(%1)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A4C88"/>
    <w:multiLevelType w:val="hybridMultilevel"/>
    <w:tmpl w:val="1F0C56AC"/>
    <w:lvl w:ilvl="0" w:tplc="AE22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E6066A"/>
    <w:multiLevelType w:val="hybridMultilevel"/>
    <w:tmpl w:val="2AD6BBC4"/>
    <w:lvl w:ilvl="0" w:tplc="94F2B158">
      <w:start w:val="12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DC2152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0BC"/>
    <w:multiLevelType w:val="multilevel"/>
    <w:tmpl w:val="77429566"/>
    <w:lvl w:ilvl="0">
      <w:start w:val="1"/>
      <w:numFmt w:val="bullet"/>
      <w:lvlText w:val="✓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5A1676B"/>
    <w:multiLevelType w:val="hybridMultilevel"/>
    <w:tmpl w:val="EA9C1A7C"/>
    <w:lvl w:ilvl="0" w:tplc="A9BC33C8">
      <w:start w:val="1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2C29"/>
    <w:multiLevelType w:val="hybridMultilevel"/>
    <w:tmpl w:val="44FCEF02"/>
    <w:lvl w:ilvl="0" w:tplc="D83E4CAE">
      <w:start w:val="1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225"/>
    <w:multiLevelType w:val="hybridMultilevel"/>
    <w:tmpl w:val="4878A656"/>
    <w:lvl w:ilvl="0" w:tplc="72AA7782">
      <w:start w:val="1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33E25"/>
    <w:multiLevelType w:val="hybridMultilevel"/>
    <w:tmpl w:val="A8A8AD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251A12"/>
    <w:multiLevelType w:val="multilevel"/>
    <w:tmpl w:val="B99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2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26"/>
  </w:num>
  <w:num w:numId="18">
    <w:abstractNumId w:val="25"/>
  </w:num>
  <w:num w:numId="19">
    <w:abstractNumId w:val="0"/>
  </w:num>
  <w:num w:numId="20">
    <w:abstractNumId w:val="17"/>
  </w:num>
  <w:num w:numId="21">
    <w:abstractNumId w:val="15"/>
  </w:num>
  <w:num w:numId="22">
    <w:abstractNumId w:val="18"/>
  </w:num>
  <w:num w:numId="23">
    <w:abstractNumId w:val="19"/>
  </w:num>
  <w:num w:numId="24">
    <w:abstractNumId w:val="13"/>
  </w:num>
  <w:num w:numId="25">
    <w:abstractNumId w:val="24"/>
  </w:num>
  <w:num w:numId="26">
    <w:abstractNumId w:val="22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MLIwMDIxMzWwMDdU0lEKTi0uzszPAykwrAUAq3g+cywAAAA="/>
  </w:docVars>
  <w:rsids>
    <w:rsidRoot w:val="00FC2C8E"/>
    <w:rsid w:val="000002CD"/>
    <w:rsid w:val="000004A7"/>
    <w:rsid w:val="00000ABA"/>
    <w:rsid w:val="00000E71"/>
    <w:rsid w:val="0000219D"/>
    <w:rsid w:val="00002441"/>
    <w:rsid w:val="00002590"/>
    <w:rsid w:val="00002C26"/>
    <w:rsid w:val="00002D16"/>
    <w:rsid w:val="00003422"/>
    <w:rsid w:val="000037DC"/>
    <w:rsid w:val="00003CB3"/>
    <w:rsid w:val="00004CEE"/>
    <w:rsid w:val="000059A1"/>
    <w:rsid w:val="00005E72"/>
    <w:rsid w:val="000060AB"/>
    <w:rsid w:val="0000632F"/>
    <w:rsid w:val="00007C54"/>
    <w:rsid w:val="00007CFE"/>
    <w:rsid w:val="00010678"/>
    <w:rsid w:val="0001078B"/>
    <w:rsid w:val="00010B30"/>
    <w:rsid w:val="000112EC"/>
    <w:rsid w:val="00012880"/>
    <w:rsid w:val="00012D36"/>
    <w:rsid w:val="00012FD6"/>
    <w:rsid w:val="000132B0"/>
    <w:rsid w:val="0001355B"/>
    <w:rsid w:val="000135DE"/>
    <w:rsid w:val="000141FB"/>
    <w:rsid w:val="000147A4"/>
    <w:rsid w:val="00014B9D"/>
    <w:rsid w:val="000160A4"/>
    <w:rsid w:val="000160CA"/>
    <w:rsid w:val="000162AA"/>
    <w:rsid w:val="0001744F"/>
    <w:rsid w:val="000174AC"/>
    <w:rsid w:val="00017D02"/>
    <w:rsid w:val="00020667"/>
    <w:rsid w:val="00020686"/>
    <w:rsid w:val="00020EB4"/>
    <w:rsid w:val="00021CFC"/>
    <w:rsid w:val="000224D8"/>
    <w:rsid w:val="00023064"/>
    <w:rsid w:val="000236A2"/>
    <w:rsid w:val="000248B9"/>
    <w:rsid w:val="00024D8A"/>
    <w:rsid w:val="00025EB2"/>
    <w:rsid w:val="0002620B"/>
    <w:rsid w:val="00026543"/>
    <w:rsid w:val="00026C47"/>
    <w:rsid w:val="000272D0"/>
    <w:rsid w:val="0002733C"/>
    <w:rsid w:val="00027C27"/>
    <w:rsid w:val="00027C8D"/>
    <w:rsid w:val="00030DAD"/>
    <w:rsid w:val="00030E03"/>
    <w:rsid w:val="000313F1"/>
    <w:rsid w:val="00032527"/>
    <w:rsid w:val="00032989"/>
    <w:rsid w:val="00032A17"/>
    <w:rsid w:val="00032AE0"/>
    <w:rsid w:val="000330C2"/>
    <w:rsid w:val="00033BA0"/>
    <w:rsid w:val="00033E1F"/>
    <w:rsid w:val="000344BB"/>
    <w:rsid w:val="00034FC3"/>
    <w:rsid w:val="000358FA"/>
    <w:rsid w:val="00036909"/>
    <w:rsid w:val="00037388"/>
    <w:rsid w:val="000373CF"/>
    <w:rsid w:val="00037C19"/>
    <w:rsid w:val="00040861"/>
    <w:rsid w:val="00041353"/>
    <w:rsid w:val="0004179B"/>
    <w:rsid w:val="000418C1"/>
    <w:rsid w:val="00042CA8"/>
    <w:rsid w:val="00045CFE"/>
    <w:rsid w:val="00045D85"/>
    <w:rsid w:val="00045F87"/>
    <w:rsid w:val="00046A63"/>
    <w:rsid w:val="00047410"/>
    <w:rsid w:val="00047DC6"/>
    <w:rsid w:val="00050D54"/>
    <w:rsid w:val="00051288"/>
    <w:rsid w:val="00051349"/>
    <w:rsid w:val="000527CA"/>
    <w:rsid w:val="000537EC"/>
    <w:rsid w:val="00053A54"/>
    <w:rsid w:val="00053D09"/>
    <w:rsid w:val="000549FE"/>
    <w:rsid w:val="00054ABE"/>
    <w:rsid w:val="00054D24"/>
    <w:rsid w:val="00055000"/>
    <w:rsid w:val="000560A7"/>
    <w:rsid w:val="00056132"/>
    <w:rsid w:val="00056AFA"/>
    <w:rsid w:val="00056C21"/>
    <w:rsid w:val="000578A9"/>
    <w:rsid w:val="00057B98"/>
    <w:rsid w:val="00057CD9"/>
    <w:rsid w:val="00060142"/>
    <w:rsid w:val="00060425"/>
    <w:rsid w:val="00061BB0"/>
    <w:rsid w:val="000622D9"/>
    <w:rsid w:val="00062981"/>
    <w:rsid w:val="00062D96"/>
    <w:rsid w:val="00062E44"/>
    <w:rsid w:val="00062FC4"/>
    <w:rsid w:val="00063B3D"/>
    <w:rsid w:val="000644DE"/>
    <w:rsid w:val="00064951"/>
    <w:rsid w:val="00064DCD"/>
    <w:rsid w:val="000650FA"/>
    <w:rsid w:val="000658BF"/>
    <w:rsid w:val="0006593D"/>
    <w:rsid w:val="00066C5D"/>
    <w:rsid w:val="00066D67"/>
    <w:rsid w:val="00067481"/>
    <w:rsid w:val="00070AC0"/>
    <w:rsid w:val="00071EB8"/>
    <w:rsid w:val="00072414"/>
    <w:rsid w:val="00073DCA"/>
    <w:rsid w:val="00074621"/>
    <w:rsid w:val="00074838"/>
    <w:rsid w:val="00074952"/>
    <w:rsid w:val="000749F5"/>
    <w:rsid w:val="00074E28"/>
    <w:rsid w:val="000751EA"/>
    <w:rsid w:val="00076275"/>
    <w:rsid w:val="000763E9"/>
    <w:rsid w:val="00076690"/>
    <w:rsid w:val="000766BF"/>
    <w:rsid w:val="000768D6"/>
    <w:rsid w:val="000774AC"/>
    <w:rsid w:val="00077673"/>
    <w:rsid w:val="00077679"/>
    <w:rsid w:val="0008010E"/>
    <w:rsid w:val="00080459"/>
    <w:rsid w:val="00080EF8"/>
    <w:rsid w:val="00081632"/>
    <w:rsid w:val="0008240A"/>
    <w:rsid w:val="00083063"/>
    <w:rsid w:val="00083072"/>
    <w:rsid w:val="0008350D"/>
    <w:rsid w:val="00083901"/>
    <w:rsid w:val="00083FFF"/>
    <w:rsid w:val="0008406A"/>
    <w:rsid w:val="000841FC"/>
    <w:rsid w:val="0008482C"/>
    <w:rsid w:val="00085296"/>
    <w:rsid w:val="00085393"/>
    <w:rsid w:val="00085FD3"/>
    <w:rsid w:val="0008638E"/>
    <w:rsid w:val="0008680A"/>
    <w:rsid w:val="00086914"/>
    <w:rsid w:val="00086BBA"/>
    <w:rsid w:val="00086D79"/>
    <w:rsid w:val="000871B8"/>
    <w:rsid w:val="0008797F"/>
    <w:rsid w:val="000906EE"/>
    <w:rsid w:val="00090C0D"/>
    <w:rsid w:val="000919C0"/>
    <w:rsid w:val="000920EE"/>
    <w:rsid w:val="0009263D"/>
    <w:rsid w:val="0009304B"/>
    <w:rsid w:val="00093171"/>
    <w:rsid w:val="00093E2E"/>
    <w:rsid w:val="00095CFE"/>
    <w:rsid w:val="00095E82"/>
    <w:rsid w:val="00096086"/>
    <w:rsid w:val="00097016"/>
    <w:rsid w:val="0009714B"/>
    <w:rsid w:val="000978A7"/>
    <w:rsid w:val="0009793B"/>
    <w:rsid w:val="00097992"/>
    <w:rsid w:val="000979AA"/>
    <w:rsid w:val="000A0307"/>
    <w:rsid w:val="000A0E77"/>
    <w:rsid w:val="000A161F"/>
    <w:rsid w:val="000A1D65"/>
    <w:rsid w:val="000A22B7"/>
    <w:rsid w:val="000A240F"/>
    <w:rsid w:val="000A2636"/>
    <w:rsid w:val="000A26B3"/>
    <w:rsid w:val="000A3BD2"/>
    <w:rsid w:val="000A3D16"/>
    <w:rsid w:val="000A49F1"/>
    <w:rsid w:val="000A5CE6"/>
    <w:rsid w:val="000A5E0D"/>
    <w:rsid w:val="000A62B9"/>
    <w:rsid w:val="000A6AD5"/>
    <w:rsid w:val="000A72C3"/>
    <w:rsid w:val="000A747A"/>
    <w:rsid w:val="000A79AB"/>
    <w:rsid w:val="000B0AEA"/>
    <w:rsid w:val="000B1315"/>
    <w:rsid w:val="000B1873"/>
    <w:rsid w:val="000B1E62"/>
    <w:rsid w:val="000B21E8"/>
    <w:rsid w:val="000B2EF7"/>
    <w:rsid w:val="000B3724"/>
    <w:rsid w:val="000B3D9F"/>
    <w:rsid w:val="000B45F1"/>
    <w:rsid w:val="000B492C"/>
    <w:rsid w:val="000B4AC8"/>
    <w:rsid w:val="000B55FF"/>
    <w:rsid w:val="000B5D7D"/>
    <w:rsid w:val="000B6A0B"/>
    <w:rsid w:val="000B6E3F"/>
    <w:rsid w:val="000B72E8"/>
    <w:rsid w:val="000B7B3E"/>
    <w:rsid w:val="000B7C57"/>
    <w:rsid w:val="000B7C77"/>
    <w:rsid w:val="000B7CCB"/>
    <w:rsid w:val="000C002C"/>
    <w:rsid w:val="000C02D7"/>
    <w:rsid w:val="000C0982"/>
    <w:rsid w:val="000C0D33"/>
    <w:rsid w:val="000C1251"/>
    <w:rsid w:val="000C1577"/>
    <w:rsid w:val="000C1847"/>
    <w:rsid w:val="000C1887"/>
    <w:rsid w:val="000C18FE"/>
    <w:rsid w:val="000C20C5"/>
    <w:rsid w:val="000C2C32"/>
    <w:rsid w:val="000C36E6"/>
    <w:rsid w:val="000C3E16"/>
    <w:rsid w:val="000C5FBD"/>
    <w:rsid w:val="000C6149"/>
    <w:rsid w:val="000C6A02"/>
    <w:rsid w:val="000C716F"/>
    <w:rsid w:val="000C7257"/>
    <w:rsid w:val="000C7384"/>
    <w:rsid w:val="000C79F5"/>
    <w:rsid w:val="000D01FD"/>
    <w:rsid w:val="000D033A"/>
    <w:rsid w:val="000D05D3"/>
    <w:rsid w:val="000D211D"/>
    <w:rsid w:val="000D226E"/>
    <w:rsid w:val="000D236D"/>
    <w:rsid w:val="000D249C"/>
    <w:rsid w:val="000D24F0"/>
    <w:rsid w:val="000D29CB"/>
    <w:rsid w:val="000D2A87"/>
    <w:rsid w:val="000D2EF8"/>
    <w:rsid w:val="000D2FEF"/>
    <w:rsid w:val="000D3B29"/>
    <w:rsid w:val="000D427A"/>
    <w:rsid w:val="000D43CF"/>
    <w:rsid w:val="000D47FB"/>
    <w:rsid w:val="000D4B67"/>
    <w:rsid w:val="000D4E79"/>
    <w:rsid w:val="000D5338"/>
    <w:rsid w:val="000D54C2"/>
    <w:rsid w:val="000D5A98"/>
    <w:rsid w:val="000D5C48"/>
    <w:rsid w:val="000D67E3"/>
    <w:rsid w:val="000D6D33"/>
    <w:rsid w:val="000D7285"/>
    <w:rsid w:val="000D73BF"/>
    <w:rsid w:val="000D7461"/>
    <w:rsid w:val="000D7965"/>
    <w:rsid w:val="000E0452"/>
    <w:rsid w:val="000E0D40"/>
    <w:rsid w:val="000E0F3C"/>
    <w:rsid w:val="000E1550"/>
    <w:rsid w:val="000E1AA5"/>
    <w:rsid w:val="000E1DBC"/>
    <w:rsid w:val="000E2107"/>
    <w:rsid w:val="000E34B7"/>
    <w:rsid w:val="000E34BE"/>
    <w:rsid w:val="000E3910"/>
    <w:rsid w:val="000E3917"/>
    <w:rsid w:val="000E3F8C"/>
    <w:rsid w:val="000E49FA"/>
    <w:rsid w:val="000E57C4"/>
    <w:rsid w:val="000E5E39"/>
    <w:rsid w:val="000E6281"/>
    <w:rsid w:val="000E65E3"/>
    <w:rsid w:val="000E6EF8"/>
    <w:rsid w:val="000E6F1F"/>
    <w:rsid w:val="000E7777"/>
    <w:rsid w:val="000E7B56"/>
    <w:rsid w:val="000E7F0B"/>
    <w:rsid w:val="000F096E"/>
    <w:rsid w:val="000F0AE7"/>
    <w:rsid w:val="000F0F45"/>
    <w:rsid w:val="000F1E75"/>
    <w:rsid w:val="000F20D7"/>
    <w:rsid w:val="000F2638"/>
    <w:rsid w:val="000F2806"/>
    <w:rsid w:val="000F4658"/>
    <w:rsid w:val="000F470C"/>
    <w:rsid w:val="000F5529"/>
    <w:rsid w:val="000F6CB7"/>
    <w:rsid w:val="000F7954"/>
    <w:rsid w:val="000F79BF"/>
    <w:rsid w:val="001005BB"/>
    <w:rsid w:val="001005C4"/>
    <w:rsid w:val="001009AF"/>
    <w:rsid w:val="00100DC0"/>
    <w:rsid w:val="001012D0"/>
    <w:rsid w:val="001012DE"/>
    <w:rsid w:val="00101926"/>
    <w:rsid w:val="00102245"/>
    <w:rsid w:val="001022B4"/>
    <w:rsid w:val="00102CA5"/>
    <w:rsid w:val="00102F10"/>
    <w:rsid w:val="00103074"/>
    <w:rsid w:val="0010377B"/>
    <w:rsid w:val="001042C7"/>
    <w:rsid w:val="001048C8"/>
    <w:rsid w:val="00105D8C"/>
    <w:rsid w:val="00105E76"/>
    <w:rsid w:val="0010636A"/>
    <w:rsid w:val="0010670C"/>
    <w:rsid w:val="00106BAF"/>
    <w:rsid w:val="00106E3C"/>
    <w:rsid w:val="0010702F"/>
    <w:rsid w:val="00107CB4"/>
    <w:rsid w:val="00107CBA"/>
    <w:rsid w:val="00110022"/>
    <w:rsid w:val="001103F5"/>
    <w:rsid w:val="001108A4"/>
    <w:rsid w:val="001116A3"/>
    <w:rsid w:val="00111E5B"/>
    <w:rsid w:val="00111F52"/>
    <w:rsid w:val="0011279F"/>
    <w:rsid w:val="00113283"/>
    <w:rsid w:val="00113F77"/>
    <w:rsid w:val="00114376"/>
    <w:rsid w:val="0011462D"/>
    <w:rsid w:val="001147C9"/>
    <w:rsid w:val="001151AA"/>
    <w:rsid w:val="00115736"/>
    <w:rsid w:val="001158B8"/>
    <w:rsid w:val="00115C1E"/>
    <w:rsid w:val="00115D94"/>
    <w:rsid w:val="00116019"/>
    <w:rsid w:val="001160F7"/>
    <w:rsid w:val="00116994"/>
    <w:rsid w:val="00116C3F"/>
    <w:rsid w:val="00116C61"/>
    <w:rsid w:val="0011708A"/>
    <w:rsid w:val="00117572"/>
    <w:rsid w:val="00117B08"/>
    <w:rsid w:val="00120080"/>
    <w:rsid w:val="001208EC"/>
    <w:rsid w:val="00120B22"/>
    <w:rsid w:val="00120D50"/>
    <w:rsid w:val="00121D39"/>
    <w:rsid w:val="0012223B"/>
    <w:rsid w:val="0012329A"/>
    <w:rsid w:val="00123952"/>
    <w:rsid w:val="00123E62"/>
    <w:rsid w:val="001242CD"/>
    <w:rsid w:val="001262AC"/>
    <w:rsid w:val="001263BE"/>
    <w:rsid w:val="00126690"/>
    <w:rsid w:val="00127CA2"/>
    <w:rsid w:val="00130D90"/>
    <w:rsid w:val="00130F6C"/>
    <w:rsid w:val="00131356"/>
    <w:rsid w:val="00134105"/>
    <w:rsid w:val="00134482"/>
    <w:rsid w:val="001362ED"/>
    <w:rsid w:val="0013655C"/>
    <w:rsid w:val="00136904"/>
    <w:rsid w:val="0013741C"/>
    <w:rsid w:val="00137628"/>
    <w:rsid w:val="00137879"/>
    <w:rsid w:val="001402BF"/>
    <w:rsid w:val="001406F9"/>
    <w:rsid w:val="00140740"/>
    <w:rsid w:val="00140BD2"/>
    <w:rsid w:val="001419F3"/>
    <w:rsid w:val="00142B0C"/>
    <w:rsid w:val="00143A23"/>
    <w:rsid w:val="00143B0E"/>
    <w:rsid w:val="001445E6"/>
    <w:rsid w:val="001446E6"/>
    <w:rsid w:val="00145496"/>
    <w:rsid w:val="00145B32"/>
    <w:rsid w:val="00146924"/>
    <w:rsid w:val="00146A32"/>
    <w:rsid w:val="00147001"/>
    <w:rsid w:val="00147319"/>
    <w:rsid w:val="0015018F"/>
    <w:rsid w:val="00150E9F"/>
    <w:rsid w:val="001519BE"/>
    <w:rsid w:val="0015242A"/>
    <w:rsid w:val="00153177"/>
    <w:rsid w:val="00153560"/>
    <w:rsid w:val="0015372C"/>
    <w:rsid w:val="00153A4E"/>
    <w:rsid w:val="00154806"/>
    <w:rsid w:val="00155635"/>
    <w:rsid w:val="00156297"/>
    <w:rsid w:val="00156E2A"/>
    <w:rsid w:val="0015748B"/>
    <w:rsid w:val="001574CB"/>
    <w:rsid w:val="00157527"/>
    <w:rsid w:val="00157775"/>
    <w:rsid w:val="001578E7"/>
    <w:rsid w:val="00157AA8"/>
    <w:rsid w:val="0016008B"/>
    <w:rsid w:val="00162BB1"/>
    <w:rsid w:val="00162C5F"/>
    <w:rsid w:val="00162C62"/>
    <w:rsid w:val="00163898"/>
    <w:rsid w:val="00164F3C"/>
    <w:rsid w:val="0016512D"/>
    <w:rsid w:val="00165C59"/>
    <w:rsid w:val="001674A1"/>
    <w:rsid w:val="00167FD2"/>
    <w:rsid w:val="001703FC"/>
    <w:rsid w:val="00171149"/>
    <w:rsid w:val="0017143E"/>
    <w:rsid w:val="00171520"/>
    <w:rsid w:val="00172319"/>
    <w:rsid w:val="00173F24"/>
    <w:rsid w:val="00174144"/>
    <w:rsid w:val="001746F7"/>
    <w:rsid w:val="00174B21"/>
    <w:rsid w:val="00174CA9"/>
    <w:rsid w:val="00174CFB"/>
    <w:rsid w:val="001750A4"/>
    <w:rsid w:val="00175B44"/>
    <w:rsid w:val="00176187"/>
    <w:rsid w:val="001761B3"/>
    <w:rsid w:val="001764E4"/>
    <w:rsid w:val="001768A2"/>
    <w:rsid w:val="00176BF7"/>
    <w:rsid w:val="00176F68"/>
    <w:rsid w:val="00177160"/>
    <w:rsid w:val="0017736A"/>
    <w:rsid w:val="00177B96"/>
    <w:rsid w:val="00180D45"/>
    <w:rsid w:val="00181188"/>
    <w:rsid w:val="0018137C"/>
    <w:rsid w:val="001814FA"/>
    <w:rsid w:val="00181C72"/>
    <w:rsid w:val="00181F51"/>
    <w:rsid w:val="001821F3"/>
    <w:rsid w:val="00182A36"/>
    <w:rsid w:val="00182CC2"/>
    <w:rsid w:val="001831BA"/>
    <w:rsid w:val="00183357"/>
    <w:rsid w:val="00183CB7"/>
    <w:rsid w:val="00184AE3"/>
    <w:rsid w:val="00184B69"/>
    <w:rsid w:val="00184BB1"/>
    <w:rsid w:val="00184C3E"/>
    <w:rsid w:val="00186496"/>
    <w:rsid w:val="00186592"/>
    <w:rsid w:val="0018673C"/>
    <w:rsid w:val="00186B77"/>
    <w:rsid w:val="00187034"/>
    <w:rsid w:val="00187235"/>
    <w:rsid w:val="0018724E"/>
    <w:rsid w:val="001873BF"/>
    <w:rsid w:val="00187778"/>
    <w:rsid w:val="00187F83"/>
    <w:rsid w:val="00191345"/>
    <w:rsid w:val="00191E9A"/>
    <w:rsid w:val="0019219B"/>
    <w:rsid w:val="00193BDF"/>
    <w:rsid w:val="00193CAA"/>
    <w:rsid w:val="00194109"/>
    <w:rsid w:val="001943C4"/>
    <w:rsid w:val="001943CA"/>
    <w:rsid w:val="0019449A"/>
    <w:rsid w:val="00194AC8"/>
    <w:rsid w:val="00195038"/>
    <w:rsid w:val="001959DC"/>
    <w:rsid w:val="00196348"/>
    <w:rsid w:val="0019638A"/>
    <w:rsid w:val="00196F74"/>
    <w:rsid w:val="00197359"/>
    <w:rsid w:val="00197C10"/>
    <w:rsid w:val="00197FDC"/>
    <w:rsid w:val="001A0E47"/>
    <w:rsid w:val="001A1A4C"/>
    <w:rsid w:val="001A1D3B"/>
    <w:rsid w:val="001A1E0C"/>
    <w:rsid w:val="001A290F"/>
    <w:rsid w:val="001A407A"/>
    <w:rsid w:val="001A49AA"/>
    <w:rsid w:val="001A4D9C"/>
    <w:rsid w:val="001A4E1A"/>
    <w:rsid w:val="001A6C6D"/>
    <w:rsid w:val="001A7683"/>
    <w:rsid w:val="001A799F"/>
    <w:rsid w:val="001A7B79"/>
    <w:rsid w:val="001A7D0D"/>
    <w:rsid w:val="001B01E3"/>
    <w:rsid w:val="001B077F"/>
    <w:rsid w:val="001B099E"/>
    <w:rsid w:val="001B1A23"/>
    <w:rsid w:val="001B1C32"/>
    <w:rsid w:val="001B2497"/>
    <w:rsid w:val="001B391D"/>
    <w:rsid w:val="001B3A05"/>
    <w:rsid w:val="001B546B"/>
    <w:rsid w:val="001B5A0A"/>
    <w:rsid w:val="001B6B3A"/>
    <w:rsid w:val="001B70D6"/>
    <w:rsid w:val="001B7107"/>
    <w:rsid w:val="001B7494"/>
    <w:rsid w:val="001C00B8"/>
    <w:rsid w:val="001C11EC"/>
    <w:rsid w:val="001C14A5"/>
    <w:rsid w:val="001C19B4"/>
    <w:rsid w:val="001C205B"/>
    <w:rsid w:val="001C22C9"/>
    <w:rsid w:val="001C2445"/>
    <w:rsid w:val="001C26CF"/>
    <w:rsid w:val="001C29F3"/>
    <w:rsid w:val="001C3532"/>
    <w:rsid w:val="001C398D"/>
    <w:rsid w:val="001C3B1E"/>
    <w:rsid w:val="001C3D0D"/>
    <w:rsid w:val="001C3D61"/>
    <w:rsid w:val="001C48A7"/>
    <w:rsid w:val="001C5A87"/>
    <w:rsid w:val="001C6900"/>
    <w:rsid w:val="001C6E46"/>
    <w:rsid w:val="001C7387"/>
    <w:rsid w:val="001C7474"/>
    <w:rsid w:val="001C7BD3"/>
    <w:rsid w:val="001D001E"/>
    <w:rsid w:val="001D01C8"/>
    <w:rsid w:val="001D05BC"/>
    <w:rsid w:val="001D11CB"/>
    <w:rsid w:val="001D11CF"/>
    <w:rsid w:val="001D2FF8"/>
    <w:rsid w:val="001D3667"/>
    <w:rsid w:val="001D3867"/>
    <w:rsid w:val="001D4F32"/>
    <w:rsid w:val="001D4FEC"/>
    <w:rsid w:val="001D662F"/>
    <w:rsid w:val="001D6B64"/>
    <w:rsid w:val="001D7C20"/>
    <w:rsid w:val="001D7D24"/>
    <w:rsid w:val="001E019F"/>
    <w:rsid w:val="001E085E"/>
    <w:rsid w:val="001E0BB3"/>
    <w:rsid w:val="001E14D2"/>
    <w:rsid w:val="001E2822"/>
    <w:rsid w:val="001E296E"/>
    <w:rsid w:val="001E2C6C"/>
    <w:rsid w:val="001E3243"/>
    <w:rsid w:val="001E39CD"/>
    <w:rsid w:val="001E4163"/>
    <w:rsid w:val="001E435C"/>
    <w:rsid w:val="001E4D63"/>
    <w:rsid w:val="001E545F"/>
    <w:rsid w:val="001E61C9"/>
    <w:rsid w:val="001E693A"/>
    <w:rsid w:val="001E6964"/>
    <w:rsid w:val="001E6C97"/>
    <w:rsid w:val="001E7940"/>
    <w:rsid w:val="001F00E4"/>
    <w:rsid w:val="001F0B3E"/>
    <w:rsid w:val="001F0B64"/>
    <w:rsid w:val="001F0DDC"/>
    <w:rsid w:val="001F107B"/>
    <w:rsid w:val="001F1699"/>
    <w:rsid w:val="001F31BB"/>
    <w:rsid w:val="001F3A57"/>
    <w:rsid w:val="001F3C06"/>
    <w:rsid w:val="001F4B8C"/>
    <w:rsid w:val="001F4DB1"/>
    <w:rsid w:val="001F5B80"/>
    <w:rsid w:val="001F6271"/>
    <w:rsid w:val="001F68BB"/>
    <w:rsid w:val="001F79C6"/>
    <w:rsid w:val="001F7C34"/>
    <w:rsid w:val="001F7FC2"/>
    <w:rsid w:val="00200FC3"/>
    <w:rsid w:val="0020177A"/>
    <w:rsid w:val="00201DAA"/>
    <w:rsid w:val="00202604"/>
    <w:rsid w:val="002029CF"/>
    <w:rsid w:val="00202D53"/>
    <w:rsid w:val="00202F06"/>
    <w:rsid w:val="00202F97"/>
    <w:rsid w:val="00205E0A"/>
    <w:rsid w:val="00205E4A"/>
    <w:rsid w:val="00206700"/>
    <w:rsid w:val="00206732"/>
    <w:rsid w:val="00206799"/>
    <w:rsid w:val="0020681B"/>
    <w:rsid w:val="002068BC"/>
    <w:rsid w:val="0020727F"/>
    <w:rsid w:val="002076FD"/>
    <w:rsid w:val="00210DD5"/>
    <w:rsid w:val="0021174C"/>
    <w:rsid w:val="00211D19"/>
    <w:rsid w:val="00212231"/>
    <w:rsid w:val="00212EEF"/>
    <w:rsid w:val="00213374"/>
    <w:rsid w:val="002138D6"/>
    <w:rsid w:val="00213D61"/>
    <w:rsid w:val="002142ED"/>
    <w:rsid w:val="00214CA4"/>
    <w:rsid w:val="00214F31"/>
    <w:rsid w:val="0021585F"/>
    <w:rsid w:val="002168DC"/>
    <w:rsid w:val="0021693F"/>
    <w:rsid w:val="0021720C"/>
    <w:rsid w:val="00217232"/>
    <w:rsid w:val="0022055B"/>
    <w:rsid w:val="00220678"/>
    <w:rsid w:val="0022170B"/>
    <w:rsid w:val="002218E9"/>
    <w:rsid w:val="002221F5"/>
    <w:rsid w:val="00222355"/>
    <w:rsid w:val="002223CB"/>
    <w:rsid w:val="00222D81"/>
    <w:rsid w:val="00223504"/>
    <w:rsid w:val="00223F84"/>
    <w:rsid w:val="00224A25"/>
    <w:rsid w:val="00224B2D"/>
    <w:rsid w:val="00224B74"/>
    <w:rsid w:val="00224F12"/>
    <w:rsid w:val="00225188"/>
    <w:rsid w:val="002251F8"/>
    <w:rsid w:val="002259DA"/>
    <w:rsid w:val="00225A6A"/>
    <w:rsid w:val="00226594"/>
    <w:rsid w:val="0022669F"/>
    <w:rsid w:val="00226F7B"/>
    <w:rsid w:val="002273CC"/>
    <w:rsid w:val="00227890"/>
    <w:rsid w:val="00230064"/>
    <w:rsid w:val="00230133"/>
    <w:rsid w:val="00230995"/>
    <w:rsid w:val="00230F9A"/>
    <w:rsid w:val="002320BA"/>
    <w:rsid w:val="0023224A"/>
    <w:rsid w:val="00232355"/>
    <w:rsid w:val="002335BD"/>
    <w:rsid w:val="002340C1"/>
    <w:rsid w:val="002342E3"/>
    <w:rsid w:val="00234673"/>
    <w:rsid w:val="002350D2"/>
    <w:rsid w:val="00235886"/>
    <w:rsid w:val="00235FB2"/>
    <w:rsid w:val="00236B4E"/>
    <w:rsid w:val="00240E8A"/>
    <w:rsid w:val="00241872"/>
    <w:rsid w:val="00242BDC"/>
    <w:rsid w:val="00242F94"/>
    <w:rsid w:val="002435AD"/>
    <w:rsid w:val="00243BCA"/>
    <w:rsid w:val="00243D65"/>
    <w:rsid w:val="002440EB"/>
    <w:rsid w:val="00244864"/>
    <w:rsid w:val="00244A55"/>
    <w:rsid w:val="002459A5"/>
    <w:rsid w:val="00245D9C"/>
    <w:rsid w:val="002462E5"/>
    <w:rsid w:val="002463D7"/>
    <w:rsid w:val="00246671"/>
    <w:rsid w:val="00247096"/>
    <w:rsid w:val="00247316"/>
    <w:rsid w:val="002475D6"/>
    <w:rsid w:val="00250720"/>
    <w:rsid w:val="00251896"/>
    <w:rsid w:val="00251C29"/>
    <w:rsid w:val="00251FD5"/>
    <w:rsid w:val="002524DC"/>
    <w:rsid w:val="0025391B"/>
    <w:rsid w:val="00253C7C"/>
    <w:rsid w:val="00253FA5"/>
    <w:rsid w:val="00254839"/>
    <w:rsid w:val="0025587E"/>
    <w:rsid w:val="00256D9D"/>
    <w:rsid w:val="00257691"/>
    <w:rsid w:val="00257A2C"/>
    <w:rsid w:val="00257BF3"/>
    <w:rsid w:val="0026116A"/>
    <w:rsid w:val="0026203A"/>
    <w:rsid w:val="00262692"/>
    <w:rsid w:val="0026347B"/>
    <w:rsid w:val="002636F8"/>
    <w:rsid w:val="0026388B"/>
    <w:rsid w:val="00263A7A"/>
    <w:rsid w:val="00263CA5"/>
    <w:rsid w:val="002641EE"/>
    <w:rsid w:val="00264AC2"/>
    <w:rsid w:val="002674C4"/>
    <w:rsid w:val="002679CF"/>
    <w:rsid w:val="00267C93"/>
    <w:rsid w:val="002701C9"/>
    <w:rsid w:val="00270DFF"/>
    <w:rsid w:val="00271A67"/>
    <w:rsid w:val="00271A7F"/>
    <w:rsid w:val="00271B0E"/>
    <w:rsid w:val="002722E6"/>
    <w:rsid w:val="002724E3"/>
    <w:rsid w:val="00272812"/>
    <w:rsid w:val="00272BC2"/>
    <w:rsid w:val="0027320C"/>
    <w:rsid w:val="002737E4"/>
    <w:rsid w:val="002743D5"/>
    <w:rsid w:val="00274774"/>
    <w:rsid w:val="002748DE"/>
    <w:rsid w:val="00274F62"/>
    <w:rsid w:val="0027563B"/>
    <w:rsid w:val="002766D3"/>
    <w:rsid w:val="002772E5"/>
    <w:rsid w:val="002773A9"/>
    <w:rsid w:val="0027780B"/>
    <w:rsid w:val="002800E6"/>
    <w:rsid w:val="00280A42"/>
    <w:rsid w:val="00280FCE"/>
    <w:rsid w:val="002812E5"/>
    <w:rsid w:val="002813E4"/>
    <w:rsid w:val="00281C6F"/>
    <w:rsid w:val="00282235"/>
    <w:rsid w:val="002829C8"/>
    <w:rsid w:val="00282AE8"/>
    <w:rsid w:val="002832C6"/>
    <w:rsid w:val="0028392C"/>
    <w:rsid w:val="00283FC7"/>
    <w:rsid w:val="00284116"/>
    <w:rsid w:val="00284B4B"/>
    <w:rsid w:val="00284C1A"/>
    <w:rsid w:val="0028564F"/>
    <w:rsid w:val="002858F5"/>
    <w:rsid w:val="002864BF"/>
    <w:rsid w:val="00286926"/>
    <w:rsid w:val="00286D1C"/>
    <w:rsid w:val="002873C8"/>
    <w:rsid w:val="002879BD"/>
    <w:rsid w:val="00287FA5"/>
    <w:rsid w:val="00291886"/>
    <w:rsid w:val="002919DE"/>
    <w:rsid w:val="00291A28"/>
    <w:rsid w:val="002920E9"/>
    <w:rsid w:val="0029214A"/>
    <w:rsid w:val="00293279"/>
    <w:rsid w:val="0029371B"/>
    <w:rsid w:val="00293822"/>
    <w:rsid w:val="002940EA"/>
    <w:rsid w:val="0029562A"/>
    <w:rsid w:val="00296E5F"/>
    <w:rsid w:val="0029776C"/>
    <w:rsid w:val="00297B73"/>
    <w:rsid w:val="00297E42"/>
    <w:rsid w:val="002A1200"/>
    <w:rsid w:val="002A14FB"/>
    <w:rsid w:val="002A1B5B"/>
    <w:rsid w:val="002A1D20"/>
    <w:rsid w:val="002A22E2"/>
    <w:rsid w:val="002A25CE"/>
    <w:rsid w:val="002A27CD"/>
    <w:rsid w:val="002A2D43"/>
    <w:rsid w:val="002A315C"/>
    <w:rsid w:val="002A3677"/>
    <w:rsid w:val="002A371A"/>
    <w:rsid w:val="002A4175"/>
    <w:rsid w:val="002A4925"/>
    <w:rsid w:val="002A4CED"/>
    <w:rsid w:val="002A5C40"/>
    <w:rsid w:val="002A5F96"/>
    <w:rsid w:val="002A60E3"/>
    <w:rsid w:val="002A6568"/>
    <w:rsid w:val="002B046F"/>
    <w:rsid w:val="002B0DAF"/>
    <w:rsid w:val="002B1129"/>
    <w:rsid w:val="002B17CA"/>
    <w:rsid w:val="002B1820"/>
    <w:rsid w:val="002B1F48"/>
    <w:rsid w:val="002B1F7C"/>
    <w:rsid w:val="002B2DFD"/>
    <w:rsid w:val="002B388A"/>
    <w:rsid w:val="002B39C3"/>
    <w:rsid w:val="002B3C13"/>
    <w:rsid w:val="002B3E03"/>
    <w:rsid w:val="002B41F6"/>
    <w:rsid w:val="002B54D6"/>
    <w:rsid w:val="002B592C"/>
    <w:rsid w:val="002B5F7C"/>
    <w:rsid w:val="002B629C"/>
    <w:rsid w:val="002B7171"/>
    <w:rsid w:val="002B71AD"/>
    <w:rsid w:val="002B7D83"/>
    <w:rsid w:val="002C0017"/>
    <w:rsid w:val="002C01E9"/>
    <w:rsid w:val="002C08FF"/>
    <w:rsid w:val="002C1215"/>
    <w:rsid w:val="002C1928"/>
    <w:rsid w:val="002C1E60"/>
    <w:rsid w:val="002C23FE"/>
    <w:rsid w:val="002C2540"/>
    <w:rsid w:val="002C31E4"/>
    <w:rsid w:val="002C3EA9"/>
    <w:rsid w:val="002C40C5"/>
    <w:rsid w:val="002C430D"/>
    <w:rsid w:val="002C44A7"/>
    <w:rsid w:val="002C4638"/>
    <w:rsid w:val="002C4A5A"/>
    <w:rsid w:val="002C51F6"/>
    <w:rsid w:val="002C5C22"/>
    <w:rsid w:val="002C5D1E"/>
    <w:rsid w:val="002C5F12"/>
    <w:rsid w:val="002C5FB3"/>
    <w:rsid w:val="002C6BCB"/>
    <w:rsid w:val="002C6CEF"/>
    <w:rsid w:val="002C6F5D"/>
    <w:rsid w:val="002C72FA"/>
    <w:rsid w:val="002D1725"/>
    <w:rsid w:val="002D179E"/>
    <w:rsid w:val="002D1D83"/>
    <w:rsid w:val="002D2075"/>
    <w:rsid w:val="002D2AD1"/>
    <w:rsid w:val="002D2E68"/>
    <w:rsid w:val="002D38B4"/>
    <w:rsid w:val="002D3F18"/>
    <w:rsid w:val="002D4DAE"/>
    <w:rsid w:val="002D5E0A"/>
    <w:rsid w:val="002D6748"/>
    <w:rsid w:val="002E019A"/>
    <w:rsid w:val="002E02CA"/>
    <w:rsid w:val="002E07BA"/>
    <w:rsid w:val="002E09DB"/>
    <w:rsid w:val="002E09DD"/>
    <w:rsid w:val="002E0EE5"/>
    <w:rsid w:val="002E0FD7"/>
    <w:rsid w:val="002E2805"/>
    <w:rsid w:val="002E2B6B"/>
    <w:rsid w:val="002E3441"/>
    <w:rsid w:val="002E3CFF"/>
    <w:rsid w:val="002E49C2"/>
    <w:rsid w:val="002E5116"/>
    <w:rsid w:val="002E6199"/>
    <w:rsid w:val="002E66C1"/>
    <w:rsid w:val="002E753A"/>
    <w:rsid w:val="002E763E"/>
    <w:rsid w:val="002F012F"/>
    <w:rsid w:val="002F057A"/>
    <w:rsid w:val="002F05A1"/>
    <w:rsid w:val="002F10E7"/>
    <w:rsid w:val="002F1278"/>
    <w:rsid w:val="002F1EFE"/>
    <w:rsid w:val="002F2698"/>
    <w:rsid w:val="002F2DEA"/>
    <w:rsid w:val="002F3550"/>
    <w:rsid w:val="002F5170"/>
    <w:rsid w:val="002F52A9"/>
    <w:rsid w:val="002F5EA7"/>
    <w:rsid w:val="002F6A41"/>
    <w:rsid w:val="002F730A"/>
    <w:rsid w:val="002F7530"/>
    <w:rsid w:val="002F75CC"/>
    <w:rsid w:val="002F7BCB"/>
    <w:rsid w:val="00300151"/>
    <w:rsid w:val="0030067B"/>
    <w:rsid w:val="00301583"/>
    <w:rsid w:val="00301627"/>
    <w:rsid w:val="00301633"/>
    <w:rsid w:val="0030264D"/>
    <w:rsid w:val="0030274A"/>
    <w:rsid w:val="00302C51"/>
    <w:rsid w:val="00302CE0"/>
    <w:rsid w:val="003030F5"/>
    <w:rsid w:val="00303E62"/>
    <w:rsid w:val="003044DF"/>
    <w:rsid w:val="00304D84"/>
    <w:rsid w:val="00305132"/>
    <w:rsid w:val="0030570A"/>
    <w:rsid w:val="00305735"/>
    <w:rsid w:val="00305FFD"/>
    <w:rsid w:val="00307E1F"/>
    <w:rsid w:val="00310F89"/>
    <w:rsid w:val="0031124C"/>
    <w:rsid w:val="00311A2F"/>
    <w:rsid w:val="00312019"/>
    <w:rsid w:val="00312072"/>
    <w:rsid w:val="003123C7"/>
    <w:rsid w:val="003123CA"/>
    <w:rsid w:val="003131A6"/>
    <w:rsid w:val="0031352C"/>
    <w:rsid w:val="0031355A"/>
    <w:rsid w:val="00313BB8"/>
    <w:rsid w:val="0031419D"/>
    <w:rsid w:val="003143BB"/>
    <w:rsid w:val="00314BC7"/>
    <w:rsid w:val="00314EE2"/>
    <w:rsid w:val="003150BC"/>
    <w:rsid w:val="003156EB"/>
    <w:rsid w:val="00316212"/>
    <w:rsid w:val="003165DF"/>
    <w:rsid w:val="00316746"/>
    <w:rsid w:val="00317D14"/>
    <w:rsid w:val="00317EAB"/>
    <w:rsid w:val="0032007A"/>
    <w:rsid w:val="00320CBB"/>
    <w:rsid w:val="00321D08"/>
    <w:rsid w:val="00322156"/>
    <w:rsid w:val="003229D6"/>
    <w:rsid w:val="00322CB8"/>
    <w:rsid w:val="00323197"/>
    <w:rsid w:val="00323EE1"/>
    <w:rsid w:val="00323EF9"/>
    <w:rsid w:val="0032453E"/>
    <w:rsid w:val="0032560A"/>
    <w:rsid w:val="00325CCD"/>
    <w:rsid w:val="00325D87"/>
    <w:rsid w:val="0032605B"/>
    <w:rsid w:val="003260F0"/>
    <w:rsid w:val="00326F77"/>
    <w:rsid w:val="00326FC8"/>
    <w:rsid w:val="00327531"/>
    <w:rsid w:val="00330F89"/>
    <w:rsid w:val="003313C0"/>
    <w:rsid w:val="00331B36"/>
    <w:rsid w:val="00331D3A"/>
    <w:rsid w:val="00331D65"/>
    <w:rsid w:val="0033207B"/>
    <w:rsid w:val="003323B1"/>
    <w:rsid w:val="003324F5"/>
    <w:rsid w:val="00332DA4"/>
    <w:rsid w:val="003330C2"/>
    <w:rsid w:val="00333833"/>
    <w:rsid w:val="00333AFE"/>
    <w:rsid w:val="00333B6C"/>
    <w:rsid w:val="00333D03"/>
    <w:rsid w:val="00333E67"/>
    <w:rsid w:val="003341B9"/>
    <w:rsid w:val="00334469"/>
    <w:rsid w:val="00334640"/>
    <w:rsid w:val="00334A26"/>
    <w:rsid w:val="00335495"/>
    <w:rsid w:val="00335B0D"/>
    <w:rsid w:val="00337A60"/>
    <w:rsid w:val="00340631"/>
    <w:rsid w:val="00340C6B"/>
    <w:rsid w:val="00341F81"/>
    <w:rsid w:val="003420A4"/>
    <w:rsid w:val="00342161"/>
    <w:rsid w:val="0034315F"/>
    <w:rsid w:val="003441D3"/>
    <w:rsid w:val="00344739"/>
    <w:rsid w:val="00344845"/>
    <w:rsid w:val="00344DC3"/>
    <w:rsid w:val="003467D9"/>
    <w:rsid w:val="003475C4"/>
    <w:rsid w:val="00347994"/>
    <w:rsid w:val="00347B01"/>
    <w:rsid w:val="00350CA2"/>
    <w:rsid w:val="00351C9E"/>
    <w:rsid w:val="003530DC"/>
    <w:rsid w:val="0035321F"/>
    <w:rsid w:val="0035484E"/>
    <w:rsid w:val="003549A7"/>
    <w:rsid w:val="003552A8"/>
    <w:rsid w:val="003553B8"/>
    <w:rsid w:val="00356845"/>
    <w:rsid w:val="00357152"/>
    <w:rsid w:val="00360177"/>
    <w:rsid w:val="00360705"/>
    <w:rsid w:val="00360FA3"/>
    <w:rsid w:val="00361184"/>
    <w:rsid w:val="00361578"/>
    <w:rsid w:val="0036279D"/>
    <w:rsid w:val="00362EDB"/>
    <w:rsid w:val="003634A0"/>
    <w:rsid w:val="00364DCD"/>
    <w:rsid w:val="0036549E"/>
    <w:rsid w:val="00365587"/>
    <w:rsid w:val="00365591"/>
    <w:rsid w:val="00365CB3"/>
    <w:rsid w:val="00365D94"/>
    <w:rsid w:val="00366D59"/>
    <w:rsid w:val="003671E5"/>
    <w:rsid w:val="00370109"/>
    <w:rsid w:val="003706C9"/>
    <w:rsid w:val="003707EB"/>
    <w:rsid w:val="00370D95"/>
    <w:rsid w:val="00370ED6"/>
    <w:rsid w:val="0037153A"/>
    <w:rsid w:val="00371BA7"/>
    <w:rsid w:val="00371D7E"/>
    <w:rsid w:val="003720C5"/>
    <w:rsid w:val="003737E0"/>
    <w:rsid w:val="00375C0F"/>
    <w:rsid w:val="00376928"/>
    <w:rsid w:val="003769D4"/>
    <w:rsid w:val="00377162"/>
    <w:rsid w:val="0037755F"/>
    <w:rsid w:val="00380009"/>
    <w:rsid w:val="003803D8"/>
    <w:rsid w:val="0038060F"/>
    <w:rsid w:val="00380A47"/>
    <w:rsid w:val="00380CDF"/>
    <w:rsid w:val="00380D50"/>
    <w:rsid w:val="00380E73"/>
    <w:rsid w:val="0038207B"/>
    <w:rsid w:val="003821E1"/>
    <w:rsid w:val="0038225A"/>
    <w:rsid w:val="00382352"/>
    <w:rsid w:val="00382529"/>
    <w:rsid w:val="00382A27"/>
    <w:rsid w:val="00382DB5"/>
    <w:rsid w:val="003831B0"/>
    <w:rsid w:val="00383FEF"/>
    <w:rsid w:val="003840C0"/>
    <w:rsid w:val="00384859"/>
    <w:rsid w:val="00384F45"/>
    <w:rsid w:val="003852DD"/>
    <w:rsid w:val="00385CE6"/>
    <w:rsid w:val="0038626D"/>
    <w:rsid w:val="00386270"/>
    <w:rsid w:val="003868D5"/>
    <w:rsid w:val="00387414"/>
    <w:rsid w:val="00387C93"/>
    <w:rsid w:val="003912C1"/>
    <w:rsid w:val="00391A26"/>
    <w:rsid w:val="00391B56"/>
    <w:rsid w:val="003924F1"/>
    <w:rsid w:val="00392733"/>
    <w:rsid w:val="00394BB1"/>
    <w:rsid w:val="00395372"/>
    <w:rsid w:val="00395F33"/>
    <w:rsid w:val="00396980"/>
    <w:rsid w:val="003969CE"/>
    <w:rsid w:val="00396E0E"/>
    <w:rsid w:val="003970C3"/>
    <w:rsid w:val="0039714C"/>
    <w:rsid w:val="00397F65"/>
    <w:rsid w:val="003A06BF"/>
    <w:rsid w:val="003A0720"/>
    <w:rsid w:val="003A1169"/>
    <w:rsid w:val="003A12FE"/>
    <w:rsid w:val="003A1A35"/>
    <w:rsid w:val="003A22DC"/>
    <w:rsid w:val="003A2306"/>
    <w:rsid w:val="003A2A0B"/>
    <w:rsid w:val="003A2A51"/>
    <w:rsid w:val="003A3407"/>
    <w:rsid w:val="003A3B00"/>
    <w:rsid w:val="003A4395"/>
    <w:rsid w:val="003A4C4B"/>
    <w:rsid w:val="003A5167"/>
    <w:rsid w:val="003A586D"/>
    <w:rsid w:val="003A5BEA"/>
    <w:rsid w:val="003A610D"/>
    <w:rsid w:val="003A6286"/>
    <w:rsid w:val="003A65BF"/>
    <w:rsid w:val="003A69C8"/>
    <w:rsid w:val="003A723D"/>
    <w:rsid w:val="003A7B2D"/>
    <w:rsid w:val="003A7DEE"/>
    <w:rsid w:val="003B05EA"/>
    <w:rsid w:val="003B0962"/>
    <w:rsid w:val="003B0A2B"/>
    <w:rsid w:val="003B0B40"/>
    <w:rsid w:val="003B1369"/>
    <w:rsid w:val="003B1693"/>
    <w:rsid w:val="003B1DD9"/>
    <w:rsid w:val="003B2C03"/>
    <w:rsid w:val="003B3061"/>
    <w:rsid w:val="003B3E38"/>
    <w:rsid w:val="003B4123"/>
    <w:rsid w:val="003B429D"/>
    <w:rsid w:val="003B4708"/>
    <w:rsid w:val="003B4881"/>
    <w:rsid w:val="003B4DAA"/>
    <w:rsid w:val="003B4DEB"/>
    <w:rsid w:val="003B4E15"/>
    <w:rsid w:val="003B557A"/>
    <w:rsid w:val="003B5A46"/>
    <w:rsid w:val="003B5E51"/>
    <w:rsid w:val="003B63DD"/>
    <w:rsid w:val="003B6FBC"/>
    <w:rsid w:val="003B76C7"/>
    <w:rsid w:val="003B7775"/>
    <w:rsid w:val="003B7801"/>
    <w:rsid w:val="003B79EA"/>
    <w:rsid w:val="003C026C"/>
    <w:rsid w:val="003C1A6B"/>
    <w:rsid w:val="003C1D22"/>
    <w:rsid w:val="003C1DB5"/>
    <w:rsid w:val="003C2DB3"/>
    <w:rsid w:val="003C2F97"/>
    <w:rsid w:val="003C42F7"/>
    <w:rsid w:val="003C4E31"/>
    <w:rsid w:val="003C505A"/>
    <w:rsid w:val="003C5EBB"/>
    <w:rsid w:val="003C610B"/>
    <w:rsid w:val="003C68D7"/>
    <w:rsid w:val="003C6A1B"/>
    <w:rsid w:val="003C6A8D"/>
    <w:rsid w:val="003C79DA"/>
    <w:rsid w:val="003C7D0E"/>
    <w:rsid w:val="003D022B"/>
    <w:rsid w:val="003D087D"/>
    <w:rsid w:val="003D1375"/>
    <w:rsid w:val="003D17B0"/>
    <w:rsid w:val="003D1B71"/>
    <w:rsid w:val="003D3602"/>
    <w:rsid w:val="003D3863"/>
    <w:rsid w:val="003D3886"/>
    <w:rsid w:val="003D3C03"/>
    <w:rsid w:val="003D42E8"/>
    <w:rsid w:val="003D6314"/>
    <w:rsid w:val="003D6BB3"/>
    <w:rsid w:val="003D76AB"/>
    <w:rsid w:val="003D793A"/>
    <w:rsid w:val="003E110A"/>
    <w:rsid w:val="003E1224"/>
    <w:rsid w:val="003E13CB"/>
    <w:rsid w:val="003E20AD"/>
    <w:rsid w:val="003E2958"/>
    <w:rsid w:val="003E3A9B"/>
    <w:rsid w:val="003E4527"/>
    <w:rsid w:val="003E4605"/>
    <w:rsid w:val="003E475E"/>
    <w:rsid w:val="003E5284"/>
    <w:rsid w:val="003E5FCA"/>
    <w:rsid w:val="003E5FF5"/>
    <w:rsid w:val="003E6CAE"/>
    <w:rsid w:val="003E7489"/>
    <w:rsid w:val="003F055C"/>
    <w:rsid w:val="003F0CA8"/>
    <w:rsid w:val="003F1344"/>
    <w:rsid w:val="003F1DD5"/>
    <w:rsid w:val="003F1ECB"/>
    <w:rsid w:val="003F1F46"/>
    <w:rsid w:val="003F2F01"/>
    <w:rsid w:val="003F44C0"/>
    <w:rsid w:val="003F52F8"/>
    <w:rsid w:val="003F5307"/>
    <w:rsid w:val="003F5E58"/>
    <w:rsid w:val="003F642B"/>
    <w:rsid w:val="003F76EE"/>
    <w:rsid w:val="003F7930"/>
    <w:rsid w:val="003F7BBF"/>
    <w:rsid w:val="00400969"/>
    <w:rsid w:val="00401783"/>
    <w:rsid w:val="00402EF4"/>
    <w:rsid w:val="004039D0"/>
    <w:rsid w:val="00403ADE"/>
    <w:rsid w:val="004042CE"/>
    <w:rsid w:val="004046C6"/>
    <w:rsid w:val="00404CB7"/>
    <w:rsid w:val="004051E9"/>
    <w:rsid w:val="00405384"/>
    <w:rsid w:val="00405ADB"/>
    <w:rsid w:val="0040644B"/>
    <w:rsid w:val="004068D5"/>
    <w:rsid w:val="00406F31"/>
    <w:rsid w:val="00407A84"/>
    <w:rsid w:val="00407BC7"/>
    <w:rsid w:val="004108B4"/>
    <w:rsid w:val="00410EDC"/>
    <w:rsid w:val="00410F8D"/>
    <w:rsid w:val="004132B2"/>
    <w:rsid w:val="00413BBB"/>
    <w:rsid w:val="00413E27"/>
    <w:rsid w:val="0041499B"/>
    <w:rsid w:val="004152A9"/>
    <w:rsid w:val="004153E9"/>
    <w:rsid w:val="00415C69"/>
    <w:rsid w:val="00416749"/>
    <w:rsid w:val="00416CAA"/>
    <w:rsid w:val="00416E3C"/>
    <w:rsid w:val="0041734E"/>
    <w:rsid w:val="00417391"/>
    <w:rsid w:val="00417C72"/>
    <w:rsid w:val="004204D2"/>
    <w:rsid w:val="004206B4"/>
    <w:rsid w:val="00420C13"/>
    <w:rsid w:val="00421CBB"/>
    <w:rsid w:val="00422140"/>
    <w:rsid w:val="004237AF"/>
    <w:rsid w:val="00423D5F"/>
    <w:rsid w:val="004251B5"/>
    <w:rsid w:val="00425671"/>
    <w:rsid w:val="00425738"/>
    <w:rsid w:val="0042579F"/>
    <w:rsid w:val="00425F96"/>
    <w:rsid w:val="00426095"/>
    <w:rsid w:val="00426386"/>
    <w:rsid w:val="004265E6"/>
    <w:rsid w:val="004278D2"/>
    <w:rsid w:val="00427A4D"/>
    <w:rsid w:val="00427AC0"/>
    <w:rsid w:val="00427AF5"/>
    <w:rsid w:val="00427C23"/>
    <w:rsid w:val="00430066"/>
    <w:rsid w:val="00430B0A"/>
    <w:rsid w:val="004311CF"/>
    <w:rsid w:val="004319E8"/>
    <w:rsid w:val="0043242E"/>
    <w:rsid w:val="0043252D"/>
    <w:rsid w:val="00432B3E"/>
    <w:rsid w:val="00432E6D"/>
    <w:rsid w:val="00433165"/>
    <w:rsid w:val="0043321E"/>
    <w:rsid w:val="00435279"/>
    <w:rsid w:val="00435591"/>
    <w:rsid w:val="00436001"/>
    <w:rsid w:val="00437D4F"/>
    <w:rsid w:val="00441062"/>
    <w:rsid w:val="004413E0"/>
    <w:rsid w:val="00442DCC"/>
    <w:rsid w:val="00442F8D"/>
    <w:rsid w:val="0044316F"/>
    <w:rsid w:val="00444032"/>
    <w:rsid w:val="0044463E"/>
    <w:rsid w:val="0044469F"/>
    <w:rsid w:val="00444FCF"/>
    <w:rsid w:val="00445303"/>
    <w:rsid w:val="004457FA"/>
    <w:rsid w:val="00447516"/>
    <w:rsid w:val="00447A8C"/>
    <w:rsid w:val="0045060B"/>
    <w:rsid w:val="0045066D"/>
    <w:rsid w:val="00450AEF"/>
    <w:rsid w:val="00451201"/>
    <w:rsid w:val="00451864"/>
    <w:rsid w:val="00451A5A"/>
    <w:rsid w:val="0045208F"/>
    <w:rsid w:val="004524D0"/>
    <w:rsid w:val="00452530"/>
    <w:rsid w:val="00452B28"/>
    <w:rsid w:val="00452CD7"/>
    <w:rsid w:val="00453B0D"/>
    <w:rsid w:val="0045427F"/>
    <w:rsid w:val="00454753"/>
    <w:rsid w:val="00454C85"/>
    <w:rsid w:val="00454EC6"/>
    <w:rsid w:val="004555C5"/>
    <w:rsid w:val="00455B0F"/>
    <w:rsid w:val="00455C32"/>
    <w:rsid w:val="00456A55"/>
    <w:rsid w:val="00456DCE"/>
    <w:rsid w:val="0046117A"/>
    <w:rsid w:val="00461B2D"/>
    <w:rsid w:val="00461D19"/>
    <w:rsid w:val="00463A10"/>
    <w:rsid w:val="00464EFE"/>
    <w:rsid w:val="00465F3D"/>
    <w:rsid w:val="00466381"/>
    <w:rsid w:val="0046688F"/>
    <w:rsid w:val="00466FC9"/>
    <w:rsid w:val="00467AE9"/>
    <w:rsid w:val="00467F4E"/>
    <w:rsid w:val="004703BE"/>
    <w:rsid w:val="00470B4B"/>
    <w:rsid w:val="00470BEB"/>
    <w:rsid w:val="00470CA3"/>
    <w:rsid w:val="00470E92"/>
    <w:rsid w:val="004726FA"/>
    <w:rsid w:val="00474715"/>
    <w:rsid w:val="004750FD"/>
    <w:rsid w:val="00475E31"/>
    <w:rsid w:val="00476648"/>
    <w:rsid w:val="00477F96"/>
    <w:rsid w:val="00480EC2"/>
    <w:rsid w:val="00481199"/>
    <w:rsid w:val="00481734"/>
    <w:rsid w:val="0048218D"/>
    <w:rsid w:val="00483CE9"/>
    <w:rsid w:val="00484428"/>
    <w:rsid w:val="0048502A"/>
    <w:rsid w:val="0048568C"/>
    <w:rsid w:val="00485CA9"/>
    <w:rsid w:val="00485E62"/>
    <w:rsid w:val="00485F06"/>
    <w:rsid w:val="00486473"/>
    <w:rsid w:val="004864E2"/>
    <w:rsid w:val="00486594"/>
    <w:rsid w:val="00486C7A"/>
    <w:rsid w:val="004872F4"/>
    <w:rsid w:val="00487F91"/>
    <w:rsid w:val="0049042F"/>
    <w:rsid w:val="004906C7"/>
    <w:rsid w:val="0049093E"/>
    <w:rsid w:val="00490DC4"/>
    <w:rsid w:val="00491745"/>
    <w:rsid w:val="00491BD7"/>
    <w:rsid w:val="0049210C"/>
    <w:rsid w:val="00492688"/>
    <w:rsid w:val="00492B43"/>
    <w:rsid w:val="00492B76"/>
    <w:rsid w:val="00492F6D"/>
    <w:rsid w:val="00493038"/>
    <w:rsid w:val="004934E7"/>
    <w:rsid w:val="0049364B"/>
    <w:rsid w:val="00493C14"/>
    <w:rsid w:val="00494BAB"/>
    <w:rsid w:val="00494F1B"/>
    <w:rsid w:val="00494F87"/>
    <w:rsid w:val="00495110"/>
    <w:rsid w:val="00495402"/>
    <w:rsid w:val="00495A0D"/>
    <w:rsid w:val="00496D69"/>
    <w:rsid w:val="004A01F7"/>
    <w:rsid w:val="004A04B0"/>
    <w:rsid w:val="004A04EF"/>
    <w:rsid w:val="004A064F"/>
    <w:rsid w:val="004A1019"/>
    <w:rsid w:val="004A120B"/>
    <w:rsid w:val="004A1AAC"/>
    <w:rsid w:val="004A1D8B"/>
    <w:rsid w:val="004A2959"/>
    <w:rsid w:val="004A2F5F"/>
    <w:rsid w:val="004A43F7"/>
    <w:rsid w:val="004A5288"/>
    <w:rsid w:val="004A56A2"/>
    <w:rsid w:val="004A5C6A"/>
    <w:rsid w:val="004A5D5D"/>
    <w:rsid w:val="004A68AF"/>
    <w:rsid w:val="004A72B7"/>
    <w:rsid w:val="004A7BAE"/>
    <w:rsid w:val="004B0143"/>
    <w:rsid w:val="004B0FE1"/>
    <w:rsid w:val="004B1148"/>
    <w:rsid w:val="004B16D5"/>
    <w:rsid w:val="004B1B06"/>
    <w:rsid w:val="004B2B8D"/>
    <w:rsid w:val="004B2E0A"/>
    <w:rsid w:val="004B2F3C"/>
    <w:rsid w:val="004B3144"/>
    <w:rsid w:val="004B348B"/>
    <w:rsid w:val="004B3F9E"/>
    <w:rsid w:val="004B42C8"/>
    <w:rsid w:val="004B45C9"/>
    <w:rsid w:val="004B6D60"/>
    <w:rsid w:val="004B6F24"/>
    <w:rsid w:val="004B6F56"/>
    <w:rsid w:val="004B770A"/>
    <w:rsid w:val="004C09A0"/>
    <w:rsid w:val="004C0B20"/>
    <w:rsid w:val="004C0BEA"/>
    <w:rsid w:val="004C0E37"/>
    <w:rsid w:val="004C1367"/>
    <w:rsid w:val="004C15AA"/>
    <w:rsid w:val="004C1E8E"/>
    <w:rsid w:val="004C2045"/>
    <w:rsid w:val="004C2464"/>
    <w:rsid w:val="004C29DF"/>
    <w:rsid w:val="004C33C7"/>
    <w:rsid w:val="004C33FD"/>
    <w:rsid w:val="004C3B08"/>
    <w:rsid w:val="004C3EEC"/>
    <w:rsid w:val="004C40B8"/>
    <w:rsid w:val="004C444A"/>
    <w:rsid w:val="004C4919"/>
    <w:rsid w:val="004C4990"/>
    <w:rsid w:val="004C49C0"/>
    <w:rsid w:val="004C4B2F"/>
    <w:rsid w:val="004C4BB5"/>
    <w:rsid w:val="004C5115"/>
    <w:rsid w:val="004C6276"/>
    <w:rsid w:val="004C6568"/>
    <w:rsid w:val="004C6AE2"/>
    <w:rsid w:val="004C6F2D"/>
    <w:rsid w:val="004C7256"/>
    <w:rsid w:val="004D12B6"/>
    <w:rsid w:val="004D1A60"/>
    <w:rsid w:val="004D1C80"/>
    <w:rsid w:val="004D1EFE"/>
    <w:rsid w:val="004D2713"/>
    <w:rsid w:val="004D2883"/>
    <w:rsid w:val="004D289A"/>
    <w:rsid w:val="004D2993"/>
    <w:rsid w:val="004D359A"/>
    <w:rsid w:val="004D3A50"/>
    <w:rsid w:val="004D3F0B"/>
    <w:rsid w:val="004D41F2"/>
    <w:rsid w:val="004D49B4"/>
    <w:rsid w:val="004D49E9"/>
    <w:rsid w:val="004D49F0"/>
    <w:rsid w:val="004D5DE8"/>
    <w:rsid w:val="004D687F"/>
    <w:rsid w:val="004D6C39"/>
    <w:rsid w:val="004D6D4E"/>
    <w:rsid w:val="004D77FC"/>
    <w:rsid w:val="004D7B5B"/>
    <w:rsid w:val="004D7D45"/>
    <w:rsid w:val="004E06D8"/>
    <w:rsid w:val="004E0B88"/>
    <w:rsid w:val="004E0CF4"/>
    <w:rsid w:val="004E0FE5"/>
    <w:rsid w:val="004E16D3"/>
    <w:rsid w:val="004E26AF"/>
    <w:rsid w:val="004E2C69"/>
    <w:rsid w:val="004E3670"/>
    <w:rsid w:val="004E3EF1"/>
    <w:rsid w:val="004E4E11"/>
    <w:rsid w:val="004E4F68"/>
    <w:rsid w:val="004E546D"/>
    <w:rsid w:val="004E5CFC"/>
    <w:rsid w:val="004E5EF5"/>
    <w:rsid w:val="004E67A1"/>
    <w:rsid w:val="004F0118"/>
    <w:rsid w:val="004F0450"/>
    <w:rsid w:val="004F0BFC"/>
    <w:rsid w:val="004F0F65"/>
    <w:rsid w:val="004F2D93"/>
    <w:rsid w:val="004F2EAE"/>
    <w:rsid w:val="004F2FC6"/>
    <w:rsid w:val="004F31EB"/>
    <w:rsid w:val="004F48F8"/>
    <w:rsid w:val="004F5AB2"/>
    <w:rsid w:val="004F5E0B"/>
    <w:rsid w:val="004F5EC6"/>
    <w:rsid w:val="004F6227"/>
    <w:rsid w:val="004F687B"/>
    <w:rsid w:val="004F68E6"/>
    <w:rsid w:val="004F6B42"/>
    <w:rsid w:val="004F7043"/>
    <w:rsid w:val="004F7089"/>
    <w:rsid w:val="004F77C7"/>
    <w:rsid w:val="004F7B52"/>
    <w:rsid w:val="004F7E9C"/>
    <w:rsid w:val="004F7F04"/>
    <w:rsid w:val="005016EC"/>
    <w:rsid w:val="00501BC0"/>
    <w:rsid w:val="00502B5E"/>
    <w:rsid w:val="00503D33"/>
    <w:rsid w:val="00504CCE"/>
    <w:rsid w:val="00504D31"/>
    <w:rsid w:val="0050547D"/>
    <w:rsid w:val="005061FB"/>
    <w:rsid w:val="00506F3A"/>
    <w:rsid w:val="0050743B"/>
    <w:rsid w:val="00507583"/>
    <w:rsid w:val="0050760C"/>
    <w:rsid w:val="0051060D"/>
    <w:rsid w:val="005112C0"/>
    <w:rsid w:val="00511B79"/>
    <w:rsid w:val="00511EB6"/>
    <w:rsid w:val="005123E4"/>
    <w:rsid w:val="00513134"/>
    <w:rsid w:val="00513B32"/>
    <w:rsid w:val="00513C71"/>
    <w:rsid w:val="00513DEC"/>
    <w:rsid w:val="00514789"/>
    <w:rsid w:val="00514869"/>
    <w:rsid w:val="0051490A"/>
    <w:rsid w:val="00514D27"/>
    <w:rsid w:val="00514D88"/>
    <w:rsid w:val="005150B0"/>
    <w:rsid w:val="00515AE1"/>
    <w:rsid w:val="00515D7C"/>
    <w:rsid w:val="005160D9"/>
    <w:rsid w:val="00516321"/>
    <w:rsid w:val="0051637D"/>
    <w:rsid w:val="00516AF6"/>
    <w:rsid w:val="00516BA5"/>
    <w:rsid w:val="005179CE"/>
    <w:rsid w:val="00520453"/>
    <w:rsid w:val="0052068F"/>
    <w:rsid w:val="00520C0F"/>
    <w:rsid w:val="0052243B"/>
    <w:rsid w:val="00522A19"/>
    <w:rsid w:val="00522B51"/>
    <w:rsid w:val="00522DE6"/>
    <w:rsid w:val="0052344E"/>
    <w:rsid w:val="00523632"/>
    <w:rsid w:val="0052437E"/>
    <w:rsid w:val="005259EB"/>
    <w:rsid w:val="00525CFC"/>
    <w:rsid w:val="005267CF"/>
    <w:rsid w:val="00526806"/>
    <w:rsid w:val="00526838"/>
    <w:rsid w:val="00527380"/>
    <w:rsid w:val="00527D51"/>
    <w:rsid w:val="00527DF5"/>
    <w:rsid w:val="005301B7"/>
    <w:rsid w:val="00531AE3"/>
    <w:rsid w:val="00532179"/>
    <w:rsid w:val="00533015"/>
    <w:rsid w:val="00533430"/>
    <w:rsid w:val="00533E0A"/>
    <w:rsid w:val="00534127"/>
    <w:rsid w:val="00534916"/>
    <w:rsid w:val="00534C2B"/>
    <w:rsid w:val="00535B23"/>
    <w:rsid w:val="00535DBD"/>
    <w:rsid w:val="00536C97"/>
    <w:rsid w:val="00536E35"/>
    <w:rsid w:val="00537500"/>
    <w:rsid w:val="00537CA6"/>
    <w:rsid w:val="0054189B"/>
    <w:rsid w:val="005431D6"/>
    <w:rsid w:val="0054334A"/>
    <w:rsid w:val="005440EA"/>
    <w:rsid w:val="005442CC"/>
    <w:rsid w:val="00544428"/>
    <w:rsid w:val="00544AAC"/>
    <w:rsid w:val="00544B45"/>
    <w:rsid w:val="00545414"/>
    <w:rsid w:val="00545A99"/>
    <w:rsid w:val="00546C12"/>
    <w:rsid w:val="00546FC7"/>
    <w:rsid w:val="005478BD"/>
    <w:rsid w:val="00547F23"/>
    <w:rsid w:val="00550409"/>
    <w:rsid w:val="0055095D"/>
    <w:rsid w:val="00550A5B"/>
    <w:rsid w:val="00550A94"/>
    <w:rsid w:val="00550F81"/>
    <w:rsid w:val="00551599"/>
    <w:rsid w:val="0055314A"/>
    <w:rsid w:val="005550D0"/>
    <w:rsid w:val="00555F58"/>
    <w:rsid w:val="005560AC"/>
    <w:rsid w:val="00557D62"/>
    <w:rsid w:val="00560791"/>
    <w:rsid w:val="0056109C"/>
    <w:rsid w:val="00561273"/>
    <w:rsid w:val="00562373"/>
    <w:rsid w:val="005630D9"/>
    <w:rsid w:val="00563145"/>
    <w:rsid w:val="00563744"/>
    <w:rsid w:val="0056412D"/>
    <w:rsid w:val="00564C07"/>
    <w:rsid w:val="00565CE4"/>
    <w:rsid w:val="005662F3"/>
    <w:rsid w:val="005662FD"/>
    <w:rsid w:val="00566438"/>
    <w:rsid w:val="0056694D"/>
    <w:rsid w:val="00566B5D"/>
    <w:rsid w:val="005678A5"/>
    <w:rsid w:val="005700A4"/>
    <w:rsid w:val="0057119D"/>
    <w:rsid w:val="005714DB"/>
    <w:rsid w:val="00571915"/>
    <w:rsid w:val="00571F64"/>
    <w:rsid w:val="005722ED"/>
    <w:rsid w:val="00572408"/>
    <w:rsid w:val="0057246A"/>
    <w:rsid w:val="00572AD8"/>
    <w:rsid w:val="00573B2F"/>
    <w:rsid w:val="005746F0"/>
    <w:rsid w:val="0057489F"/>
    <w:rsid w:val="00576C59"/>
    <w:rsid w:val="00577392"/>
    <w:rsid w:val="005779D6"/>
    <w:rsid w:val="00577A5C"/>
    <w:rsid w:val="00580423"/>
    <w:rsid w:val="00580512"/>
    <w:rsid w:val="00581ABD"/>
    <w:rsid w:val="00582102"/>
    <w:rsid w:val="005824C3"/>
    <w:rsid w:val="00582F76"/>
    <w:rsid w:val="005830DD"/>
    <w:rsid w:val="0058440F"/>
    <w:rsid w:val="0058488A"/>
    <w:rsid w:val="00584D85"/>
    <w:rsid w:val="005851AC"/>
    <w:rsid w:val="00585225"/>
    <w:rsid w:val="00585482"/>
    <w:rsid w:val="0058585B"/>
    <w:rsid w:val="00585EE4"/>
    <w:rsid w:val="00586331"/>
    <w:rsid w:val="005868E3"/>
    <w:rsid w:val="00586A1F"/>
    <w:rsid w:val="00586C82"/>
    <w:rsid w:val="00586CCE"/>
    <w:rsid w:val="0058784C"/>
    <w:rsid w:val="00587A43"/>
    <w:rsid w:val="00590BC5"/>
    <w:rsid w:val="00590C51"/>
    <w:rsid w:val="005925AB"/>
    <w:rsid w:val="005926E0"/>
    <w:rsid w:val="00592A82"/>
    <w:rsid w:val="00592C5C"/>
    <w:rsid w:val="00593BC5"/>
    <w:rsid w:val="00594163"/>
    <w:rsid w:val="00594208"/>
    <w:rsid w:val="005946D3"/>
    <w:rsid w:val="00594AF9"/>
    <w:rsid w:val="005957DF"/>
    <w:rsid w:val="00596025"/>
    <w:rsid w:val="0059675E"/>
    <w:rsid w:val="00597467"/>
    <w:rsid w:val="00597AE2"/>
    <w:rsid w:val="005A0164"/>
    <w:rsid w:val="005A0C85"/>
    <w:rsid w:val="005A106E"/>
    <w:rsid w:val="005A13AB"/>
    <w:rsid w:val="005A25F0"/>
    <w:rsid w:val="005A26E5"/>
    <w:rsid w:val="005A2BD0"/>
    <w:rsid w:val="005A2E55"/>
    <w:rsid w:val="005A34CA"/>
    <w:rsid w:val="005A3B26"/>
    <w:rsid w:val="005A3D5E"/>
    <w:rsid w:val="005A419B"/>
    <w:rsid w:val="005A458D"/>
    <w:rsid w:val="005A4606"/>
    <w:rsid w:val="005A4A07"/>
    <w:rsid w:val="005A4B54"/>
    <w:rsid w:val="005A537E"/>
    <w:rsid w:val="005A585E"/>
    <w:rsid w:val="005A595A"/>
    <w:rsid w:val="005A6381"/>
    <w:rsid w:val="005A67F4"/>
    <w:rsid w:val="005A68E4"/>
    <w:rsid w:val="005A6B45"/>
    <w:rsid w:val="005A79DA"/>
    <w:rsid w:val="005A7B4F"/>
    <w:rsid w:val="005B0310"/>
    <w:rsid w:val="005B05A4"/>
    <w:rsid w:val="005B0BE1"/>
    <w:rsid w:val="005B0C22"/>
    <w:rsid w:val="005B162B"/>
    <w:rsid w:val="005B32B8"/>
    <w:rsid w:val="005B3A1D"/>
    <w:rsid w:val="005B423C"/>
    <w:rsid w:val="005B43C9"/>
    <w:rsid w:val="005B4453"/>
    <w:rsid w:val="005B546D"/>
    <w:rsid w:val="005B55AC"/>
    <w:rsid w:val="005B599B"/>
    <w:rsid w:val="005B5D7F"/>
    <w:rsid w:val="005B6236"/>
    <w:rsid w:val="005B6259"/>
    <w:rsid w:val="005B6298"/>
    <w:rsid w:val="005B64ED"/>
    <w:rsid w:val="005B67F7"/>
    <w:rsid w:val="005B723A"/>
    <w:rsid w:val="005B7360"/>
    <w:rsid w:val="005B7FDB"/>
    <w:rsid w:val="005C0272"/>
    <w:rsid w:val="005C0426"/>
    <w:rsid w:val="005C132F"/>
    <w:rsid w:val="005C2E03"/>
    <w:rsid w:val="005C3181"/>
    <w:rsid w:val="005C41DB"/>
    <w:rsid w:val="005C49D0"/>
    <w:rsid w:val="005C68C7"/>
    <w:rsid w:val="005C7347"/>
    <w:rsid w:val="005C7A3D"/>
    <w:rsid w:val="005C7B21"/>
    <w:rsid w:val="005D0A93"/>
    <w:rsid w:val="005D0E4B"/>
    <w:rsid w:val="005D2039"/>
    <w:rsid w:val="005D26DB"/>
    <w:rsid w:val="005D28DE"/>
    <w:rsid w:val="005D2B8A"/>
    <w:rsid w:val="005D2EF9"/>
    <w:rsid w:val="005D3724"/>
    <w:rsid w:val="005D3C72"/>
    <w:rsid w:val="005D3E00"/>
    <w:rsid w:val="005D4290"/>
    <w:rsid w:val="005D55B1"/>
    <w:rsid w:val="005D599E"/>
    <w:rsid w:val="005D6316"/>
    <w:rsid w:val="005D6612"/>
    <w:rsid w:val="005D6BE1"/>
    <w:rsid w:val="005D6FB8"/>
    <w:rsid w:val="005D7FDC"/>
    <w:rsid w:val="005E0AAC"/>
    <w:rsid w:val="005E1895"/>
    <w:rsid w:val="005E2836"/>
    <w:rsid w:val="005E2AEC"/>
    <w:rsid w:val="005E2C00"/>
    <w:rsid w:val="005E2E3D"/>
    <w:rsid w:val="005E36C6"/>
    <w:rsid w:val="005E3AFE"/>
    <w:rsid w:val="005E3BD5"/>
    <w:rsid w:val="005E4019"/>
    <w:rsid w:val="005E48ED"/>
    <w:rsid w:val="005E4EEB"/>
    <w:rsid w:val="005E5192"/>
    <w:rsid w:val="005E577A"/>
    <w:rsid w:val="005E590F"/>
    <w:rsid w:val="005E62F6"/>
    <w:rsid w:val="005E7177"/>
    <w:rsid w:val="005E7CFA"/>
    <w:rsid w:val="005F0581"/>
    <w:rsid w:val="005F0B55"/>
    <w:rsid w:val="005F0CBE"/>
    <w:rsid w:val="005F1A26"/>
    <w:rsid w:val="005F1FD1"/>
    <w:rsid w:val="005F301D"/>
    <w:rsid w:val="005F37A9"/>
    <w:rsid w:val="005F3969"/>
    <w:rsid w:val="005F4825"/>
    <w:rsid w:val="005F57B9"/>
    <w:rsid w:val="005F5E1E"/>
    <w:rsid w:val="0060006F"/>
    <w:rsid w:val="006000AE"/>
    <w:rsid w:val="006001A5"/>
    <w:rsid w:val="00600A8C"/>
    <w:rsid w:val="00600F8B"/>
    <w:rsid w:val="0060112D"/>
    <w:rsid w:val="00601CE0"/>
    <w:rsid w:val="00601DB8"/>
    <w:rsid w:val="00601F59"/>
    <w:rsid w:val="00601F8F"/>
    <w:rsid w:val="00602777"/>
    <w:rsid w:val="00602CC0"/>
    <w:rsid w:val="00603863"/>
    <w:rsid w:val="00603CF4"/>
    <w:rsid w:val="00603D60"/>
    <w:rsid w:val="00604400"/>
    <w:rsid w:val="00604608"/>
    <w:rsid w:val="0060496B"/>
    <w:rsid w:val="00605225"/>
    <w:rsid w:val="00606614"/>
    <w:rsid w:val="006066EA"/>
    <w:rsid w:val="0060677B"/>
    <w:rsid w:val="00606A28"/>
    <w:rsid w:val="00607068"/>
    <w:rsid w:val="006070DB"/>
    <w:rsid w:val="006071E3"/>
    <w:rsid w:val="00607D69"/>
    <w:rsid w:val="00610A92"/>
    <w:rsid w:val="00610F4B"/>
    <w:rsid w:val="006111C0"/>
    <w:rsid w:val="00611F28"/>
    <w:rsid w:val="0061206D"/>
    <w:rsid w:val="006121B1"/>
    <w:rsid w:val="006128FF"/>
    <w:rsid w:val="00613D3D"/>
    <w:rsid w:val="00614024"/>
    <w:rsid w:val="00614317"/>
    <w:rsid w:val="006156C9"/>
    <w:rsid w:val="00616047"/>
    <w:rsid w:val="006160A3"/>
    <w:rsid w:val="00616399"/>
    <w:rsid w:val="00616BDD"/>
    <w:rsid w:val="006200D9"/>
    <w:rsid w:val="00620760"/>
    <w:rsid w:val="00620B31"/>
    <w:rsid w:val="00621467"/>
    <w:rsid w:val="0062242B"/>
    <w:rsid w:val="006225E1"/>
    <w:rsid w:val="00622660"/>
    <w:rsid w:val="00622988"/>
    <w:rsid w:val="006234AA"/>
    <w:rsid w:val="006237BF"/>
    <w:rsid w:val="006239BB"/>
    <w:rsid w:val="00623F46"/>
    <w:rsid w:val="00624F9F"/>
    <w:rsid w:val="00625301"/>
    <w:rsid w:val="006264BB"/>
    <w:rsid w:val="00626A25"/>
    <w:rsid w:val="00626C8B"/>
    <w:rsid w:val="00626D85"/>
    <w:rsid w:val="006300C5"/>
    <w:rsid w:val="00630B13"/>
    <w:rsid w:val="00630FA5"/>
    <w:rsid w:val="0063160A"/>
    <w:rsid w:val="00631743"/>
    <w:rsid w:val="00631D40"/>
    <w:rsid w:val="00631F2F"/>
    <w:rsid w:val="006323BA"/>
    <w:rsid w:val="00632A4E"/>
    <w:rsid w:val="00633601"/>
    <w:rsid w:val="00633E80"/>
    <w:rsid w:val="00634199"/>
    <w:rsid w:val="006342E9"/>
    <w:rsid w:val="0063450D"/>
    <w:rsid w:val="00634805"/>
    <w:rsid w:val="00634A97"/>
    <w:rsid w:val="00634B8B"/>
    <w:rsid w:val="00635700"/>
    <w:rsid w:val="0063690E"/>
    <w:rsid w:val="00637614"/>
    <w:rsid w:val="00637DB0"/>
    <w:rsid w:val="00640075"/>
    <w:rsid w:val="0064096D"/>
    <w:rsid w:val="00640AF6"/>
    <w:rsid w:val="00641109"/>
    <w:rsid w:val="006412A6"/>
    <w:rsid w:val="0064259D"/>
    <w:rsid w:val="00642A4C"/>
    <w:rsid w:val="00642D59"/>
    <w:rsid w:val="00644255"/>
    <w:rsid w:val="0064563C"/>
    <w:rsid w:val="00645B36"/>
    <w:rsid w:val="006462CC"/>
    <w:rsid w:val="006465B3"/>
    <w:rsid w:val="00646EB8"/>
    <w:rsid w:val="006476F0"/>
    <w:rsid w:val="00650C08"/>
    <w:rsid w:val="00650E7C"/>
    <w:rsid w:val="006520BC"/>
    <w:rsid w:val="006529EF"/>
    <w:rsid w:val="00653C89"/>
    <w:rsid w:val="00653FB6"/>
    <w:rsid w:val="00654547"/>
    <w:rsid w:val="00654842"/>
    <w:rsid w:val="00654B5E"/>
    <w:rsid w:val="00654CF7"/>
    <w:rsid w:val="00654D8B"/>
    <w:rsid w:val="0065528D"/>
    <w:rsid w:val="00655441"/>
    <w:rsid w:val="006554F2"/>
    <w:rsid w:val="00655B59"/>
    <w:rsid w:val="00655F5C"/>
    <w:rsid w:val="00656928"/>
    <w:rsid w:val="00656FE9"/>
    <w:rsid w:val="00657322"/>
    <w:rsid w:val="00660260"/>
    <w:rsid w:val="0066214A"/>
    <w:rsid w:val="00663215"/>
    <w:rsid w:val="006634E2"/>
    <w:rsid w:val="00663AE4"/>
    <w:rsid w:val="0066462A"/>
    <w:rsid w:val="00664AA9"/>
    <w:rsid w:val="00665405"/>
    <w:rsid w:val="00666371"/>
    <w:rsid w:val="006664CF"/>
    <w:rsid w:val="00666B5B"/>
    <w:rsid w:val="00666FE3"/>
    <w:rsid w:val="00667859"/>
    <w:rsid w:val="00667AC8"/>
    <w:rsid w:val="00667CDF"/>
    <w:rsid w:val="00671EAE"/>
    <w:rsid w:val="0067292D"/>
    <w:rsid w:val="00672E27"/>
    <w:rsid w:val="00672F3D"/>
    <w:rsid w:val="006739D0"/>
    <w:rsid w:val="00673DFC"/>
    <w:rsid w:val="006747A9"/>
    <w:rsid w:val="006748A4"/>
    <w:rsid w:val="00674CDB"/>
    <w:rsid w:val="00674D62"/>
    <w:rsid w:val="00675B31"/>
    <w:rsid w:val="00675CA0"/>
    <w:rsid w:val="006775EF"/>
    <w:rsid w:val="0067762C"/>
    <w:rsid w:val="00677697"/>
    <w:rsid w:val="00680507"/>
    <w:rsid w:val="00680A72"/>
    <w:rsid w:val="00680D5A"/>
    <w:rsid w:val="00680F15"/>
    <w:rsid w:val="006816B6"/>
    <w:rsid w:val="00681889"/>
    <w:rsid w:val="00681945"/>
    <w:rsid w:val="0068214C"/>
    <w:rsid w:val="00682C56"/>
    <w:rsid w:val="00682FFE"/>
    <w:rsid w:val="00683FD8"/>
    <w:rsid w:val="006848A1"/>
    <w:rsid w:val="0068511D"/>
    <w:rsid w:val="00685811"/>
    <w:rsid w:val="006859D4"/>
    <w:rsid w:val="00685B46"/>
    <w:rsid w:val="00685C84"/>
    <w:rsid w:val="006861EE"/>
    <w:rsid w:val="00687A44"/>
    <w:rsid w:val="00687F95"/>
    <w:rsid w:val="00691E67"/>
    <w:rsid w:val="006920A9"/>
    <w:rsid w:val="00693330"/>
    <w:rsid w:val="00694D9B"/>
    <w:rsid w:val="006951F5"/>
    <w:rsid w:val="006961C5"/>
    <w:rsid w:val="006972DA"/>
    <w:rsid w:val="0069795C"/>
    <w:rsid w:val="006A026B"/>
    <w:rsid w:val="006A062E"/>
    <w:rsid w:val="006A0CAA"/>
    <w:rsid w:val="006A14A7"/>
    <w:rsid w:val="006A18B4"/>
    <w:rsid w:val="006A1B8D"/>
    <w:rsid w:val="006A397D"/>
    <w:rsid w:val="006A44FA"/>
    <w:rsid w:val="006A4F3F"/>
    <w:rsid w:val="006A518E"/>
    <w:rsid w:val="006A52A8"/>
    <w:rsid w:val="006A57F6"/>
    <w:rsid w:val="006A6548"/>
    <w:rsid w:val="006A6B9F"/>
    <w:rsid w:val="006A72ED"/>
    <w:rsid w:val="006A73AE"/>
    <w:rsid w:val="006A7C12"/>
    <w:rsid w:val="006A7DA0"/>
    <w:rsid w:val="006A7FDC"/>
    <w:rsid w:val="006B0361"/>
    <w:rsid w:val="006B05CD"/>
    <w:rsid w:val="006B092E"/>
    <w:rsid w:val="006B09B5"/>
    <w:rsid w:val="006B0A77"/>
    <w:rsid w:val="006B2614"/>
    <w:rsid w:val="006B2B57"/>
    <w:rsid w:val="006B30DE"/>
    <w:rsid w:val="006B4F47"/>
    <w:rsid w:val="006B5788"/>
    <w:rsid w:val="006B5C09"/>
    <w:rsid w:val="006B622B"/>
    <w:rsid w:val="006B6A1B"/>
    <w:rsid w:val="006C1634"/>
    <w:rsid w:val="006C16E9"/>
    <w:rsid w:val="006C1EFC"/>
    <w:rsid w:val="006C2D89"/>
    <w:rsid w:val="006C3301"/>
    <w:rsid w:val="006C39DC"/>
    <w:rsid w:val="006C3C23"/>
    <w:rsid w:val="006C51AC"/>
    <w:rsid w:val="006C5AB2"/>
    <w:rsid w:val="006C5B03"/>
    <w:rsid w:val="006C7383"/>
    <w:rsid w:val="006C7552"/>
    <w:rsid w:val="006C76BC"/>
    <w:rsid w:val="006C7E3A"/>
    <w:rsid w:val="006D058D"/>
    <w:rsid w:val="006D0789"/>
    <w:rsid w:val="006D0936"/>
    <w:rsid w:val="006D158C"/>
    <w:rsid w:val="006D1FDF"/>
    <w:rsid w:val="006D2143"/>
    <w:rsid w:val="006D27A3"/>
    <w:rsid w:val="006D2A1F"/>
    <w:rsid w:val="006D3840"/>
    <w:rsid w:val="006D401B"/>
    <w:rsid w:val="006D4165"/>
    <w:rsid w:val="006D4589"/>
    <w:rsid w:val="006D495B"/>
    <w:rsid w:val="006D673F"/>
    <w:rsid w:val="006D71B9"/>
    <w:rsid w:val="006D74BF"/>
    <w:rsid w:val="006D79E6"/>
    <w:rsid w:val="006E0382"/>
    <w:rsid w:val="006E0AF5"/>
    <w:rsid w:val="006E1342"/>
    <w:rsid w:val="006E1B71"/>
    <w:rsid w:val="006E1D8B"/>
    <w:rsid w:val="006E2572"/>
    <w:rsid w:val="006E25E7"/>
    <w:rsid w:val="006E269A"/>
    <w:rsid w:val="006E28F1"/>
    <w:rsid w:val="006E2D94"/>
    <w:rsid w:val="006E32DD"/>
    <w:rsid w:val="006E32F5"/>
    <w:rsid w:val="006E56FF"/>
    <w:rsid w:val="006E6038"/>
    <w:rsid w:val="006E6314"/>
    <w:rsid w:val="006E7C70"/>
    <w:rsid w:val="006F0488"/>
    <w:rsid w:val="006F0C4D"/>
    <w:rsid w:val="006F1605"/>
    <w:rsid w:val="006F19FB"/>
    <w:rsid w:val="006F1D6C"/>
    <w:rsid w:val="006F1EBC"/>
    <w:rsid w:val="006F2798"/>
    <w:rsid w:val="006F27AC"/>
    <w:rsid w:val="006F27D2"/>
    <w:rsid w:val="006F293E"/>
    <w:rsid w:val="006F2EA5"/>
    <w:rsid w:val="006F5293"/>
    <w:rsid w:val="006F5C37"/>
    <w:rsid w:val="006F5F62"/>
    <w:rsid w:val="006F7150"/>
    <w:rsid w:val="00700595"/>
    <w:rsid w:val="007013BF"/>
    <w:rsid w:val="007014C5"/>
    <w:rsid w:val="00701B07"/>
    <w:rsid w:val="00701B71"/>
    <w:rsid w:val="00702F6F"/>
    <w:rsid w:val="007034C0"/>
    <w:rsid w:val="00704231"/>
    <w:rsid w:val="00704381"/>
    <w:rsid w:val="00704F18"/>
    <w:rsid w:val="00705713"/>
    <w:rsid w:val="007058F1"/>
    <w:rsid w:val="00706298"/>
    <w:rsid w:val="007064E1"/>
    <w:rsid w:val="00706794"/>
    <w:rsid w:val="00706B36"/>
    <w:rsid w:val="00706CE1"/>
    <w:rsid w:val="00710144"/>
    <w:rsid w:val="00711EFB"/>
    <w:rsid w:val="00712DDE"/>
    <w:rsid w:val="00713364"/>
    <w:rsid w:val="00713686"/>
    <w:rsid w:val="007141A1"/>
    <w:rsid w:val="00714C51"/>
    <w:rsid w:val="00715028"/>
    <w:rsid w:val="007150DE"/>
    <w:rsid w:val="0071572E"/>
    <w:rsid w:val="00715C4C"/>
    <w:rsid w:val="00716317"/>
    <w:rsid w:val="00716CC9"/>
    <w:rsid w:val="007171DE"/>
    <w:rsid w:val="00717BF1"/>
    <w:rsid w:val="00717DCA"/>
    <w:rsid w:val="0072068A"/>
    <w:rsid w:val="007207D0"/>
    <w:rsid w:val="00721ABA"/>
    <w:rsid w:val="00721C38"/>
    <w:rsid w:val="007225AC"/>
    <w:rsid w:val="00722E8B"/>
    <w:rsid w:val="00722F9D"/>
    <w:rsid w:val="007232DD"/>
    <w:rsid w:val="00723C9D"/>
    <w:rsid w:val="00723EEC"/>
    <w:rsid w:val="00724A07"/>
    <w:rsid w:val="00724BEC"/>
    <w:rsid w:val="0072529F"/>
    <w:rsid w:val="0072582E"/>
    <w:rsid w:val="00726378"/>
    <w:rsid w:val="0072742A"/>
    <w:rsid w:val="0073029D"/>
    <w:rsid w:val="00730EAE"/>
    <w:rsid w:val="0073212E"/>
    <w:rsid w:val="00732956"/>
    <w:rsid w:val="0073343A"/>
    <w:rsid w:val="00733952"/>
    <w:rsid w:val="00733BA2"/>
    <w:rsid w:val="007341C2"/>
    <w:rsid w:val="0073451B"/>
    <w:rsid w:val="00734DB0"/>
    <w:rsid w:val="00735A96"/>
    <w:rsid w:val="00735D73"/>
    <w:rsid w:val="007363FC"/>
    <w:rsid w:val="0073647A"/>
    <w:rsid w:val="0073660E"/>
    <w:rsid w:val="00736B9D"/>
    <w:rsid w:val="007373D7"/>
    <w:rsid w:val="007376DF"/>
    <w:rsid w:val="0073787E"/>
    <w:rsid w:val="00737B0A"/>
    <w:rsid w:val="00737BBF"/>
    <w:rsid w:val="00737EF4"/>
    <w:rsid w:val="007402D8"/>
    <w:rsid w:val="0074059F"/>
    <w:rsid w:val="0074073A"/>
    <w:rsid w:val="00740B3C"/>
    <w:rsid w:val="00740CC5"/>
    <w:rsid w:val="00741889"/>
    <w:rsid w:val="00742ED2"/>
    <w:rsid w:val="0074389F"/>
    <w:rsid w:val="0074407D"/>
    <w:rsid w:val="007447FE"/>
    <w:rsid w:val="00744AAB"/>
    <w:rsid w:val="00745114"/>
    <w:rsid w:val="007453A9"/>
    <w:rsid w:val="0074560F"/>
    <w:rsid w:val="00745A64"/>
    <w:rsid w:val="007461D5"/>
    <w:rsid w:val="00746633"/>
    <w:rsid w:val="00747EDC"/>
    <w:rsid w:val="00750847"/>
    <w:rsid w:val="00750E1B"/>
    <w:rsid w:val="00750FF0"/>
    <w:rsid w:val="007518EB"/>
    <w:rsid w:val="00751C8A"/>
    <w:rsid w:val="00751E4E"/>
    <w:rsid w:val="00752340"/>
    <w:rsid w:val="007523C1"/>
    <w:rsid w:val="007524AF"/>
    <w:rsid w:val="00753669"/>
    <w:rsid w:val="00753F1B"/>
    <w:rsid w:val="007548D0"/>
    <w:rsid w:val="0075542B"/>
    <w:rsid w:val="00755836"/>
    <w:rsid w:val="00755BDF"/>
    <w:rsid w:val="007564F3"/>
    <w:rsid w:val="00756EF3"/>
    <w:rsid w:val="00756FA7"/>
    <w:rsid w:val="007575ED"/>
    <w:rsid w:val="00757749"/>
    <w:rsid w:val="00760475"/>
    <w:rsid w:val="007604BF"/>
    <w:rsid w:val="00760A59"/>
    <w:rsid w:val="0076198C"/>
    <w:rsid w:val="00763423"/>
    <w:rsid w:val="007638F5"/>
    <w:rsid w:val="00763996"/>
    <w:rsid w:val="00764780"/>
    <w:rsid w:val="00764C49"/>
    <w:rsid w:val="0076516B"/>
    <w:rsid w:val="007652B5"/>
    <w:rsid w:val="00765AA3"/>
    <w:rsid w:val="00765CFA"/>
    <w:rsid w:val="00765E77"/>
    <w:rsid w:val="00765E7F"/>
    <w:rsid w:val="00766310"/>
    <w:rsid w:val="007669D0"/>
    <w:rsid w:val="00766DAF"/>
    <w:rsid w:val="00767D3C"/>
    <w:rsid w:val="00767E71"/>
    <w:rsid w:val="007707DB"/>
    <w:rsid w:val="00771D28"/>
    <w:rsid w:val="007726C6"/>
    <w:rsid w:val="00772D55"/>
    <w:rsid w:val="00772E2F"/>
    <w:rsid w:val="00772E39"/>
    <w:rsid w:val="0077310D"/>
    <w:rsid w:val="00773577"/>
    <w:rsid w:val="0077531A"/>
    <w:rsid w:val="00775D2B"/>
    <w:rsid w:val="00776408"/>
    <w:rsid w:val="00776653"/>
    <w:rsid w:val="00777F0C"/>
    <w:rsid w:val="0078048E"/>
    <w:rsid w:val="00780FB0"/>
    <w:rsid w:val="0078139F"/>
    <w:rsid w:val="00781BB9"/>
    <w:rsid w:val="00781C35"/>
    <w:rsid w:val="00783BBE"/>
    <w:rsid w:val="00785681"/>
    <w:rsid w:val="00785BBA"/>
    <w:rsid w:val="0078744C"/>
    <w:rsid w:val="007879D5"/>
    <w:rsid w:val="00790B7B"/>
    <w:rsid w:val="00790C19"/>
    <w:rsid w:val="00790CDE"/>
    <w:rsid w:val="00791347"/>
    <w:rsid w:val="0079183E"/>
    <w:rsid w:val="00791C0E"/>
    <w:rsid w:val="00791F15"/>
    <w:rsid w:val="00792A4F"/>
    <w:rsid w:val="007937DB"/>
    <w:rsid w:val="00793DB7"/>
    <w:rsid w:val="00794017"/>
    <w:rsid w:val="00794053"/>
    <w:rsid w:val="00794648"/>
    <w:rsid w:val="00794C93"/>
    <w:rsid w:val="00794CBB"/>
    <w:rsid w:val="00794D49"/>
    <w:rsid w:val="00794F40"/>
    <w:rsid w:val="00795E90"/>
    <w:rsid w:val="0079683E"/>
    <w:rsid w:val="00797FEA"/>
    <w:rsid w:val="007A0865"/>
    <w:rsid w:val="007A08E4"/>
    <w:rsid w:val="007A0CA7"/>
    <w:rsid w:val="007A0F2F"/>
    <w:rsid w:val="007A1638"/>
    <w:rsid w:val="007A2172"/>
    <w:rsid w:val="007A237E"/>
    <w:rsid w:val="007A2681"/>
    <w:rsid w:val="007A2963"/>
    <w:rsid w:val="007A3A49"/>
    <w:rsid w:val="007A3FC1"/>
    <w:rsid w:val="007A4C58"/>
    <w:rsid w:val="007A4DCE"/>
    <w:rsid w:val="007A512B"/>
    <w:rsid w:val="007A51E0"/>
    <w:rsid w:val="007A5398"/>
    <w:rsid w:val="007A55AC"/>
    <w:rsid w:val="007A60A5"/>
    <w:rsid w:val="007A67AB"/>
    <w:rsid w:val="007A6C11"/>
    <w:rsid w:val="007A7115"/>
    <w:rsid w:val="007A7282"/>
    <w:rsid w:val="007A72CC"/>
    <w:rsid w:val="007B15DF"/>
    <w:rsid w:val="007B172B"/>
    <w:rsid w:val="007B1827"/>
    <w:rsid w:val="007B1BDB"/>
    <w:rsid w:val="007B2FBD"/>
    <w:rsid w:val="007B3980"/>
    <w:rsid w:val="007B3F8A"/>
    <w:rsid w:val="007B4161"/>
    <w:rsid w:val="007B4A21"/>
    <w:rsid w:val="007B4C8F"/>
    <w:rsid w:val="007B51DB"/>
    <w:rsid w:val="007B5228"/>
    <w:rsid w:val="007B604A"/>
    <w:rsid w:val="007B7556"/>
    <w:rsid w:val="007C03CA"/>
    <w:rsid w:val="007C0E0C"/>
    <w:rsid w:val="007C103D"/>
    <w:rsid w:val="007C1938"/>
    <w:rsid w:val="007C2CF6"/>
    <w:rsid w:val="007C2EA9"/>
    <w:rsid w:val="007C3D8B"/>
    <w:rsid w:val="007C4051"/>
    <w:rsid w:val="007C469E"/>
    <w:rsid w:val="007C599F"/>
    <w:rsid w:val="007C59BB"/>
    <w:rsid w:val="007C6BEA"/>
    <w:rsid w:val="007C6CE6"/>
    <w:rsid w:val="007C741D"/>
    <w:rsid w:val="007C7C51"/>
    <w:rsid w:val="007C7D39"/>
    <w:rsid w:val="007D0057"/>
    <w:rsid w:val="007D091D"/>
    <w:rsid w:val="007D0C2A"/>
    <w:rsid w:val="007D1345"/>
    <w:rsid w:val="007D1A60"/>
    <w:rsid w:val="007D1DC6"/>
    <w:rsid w:val="007D1E1C"/>
    <w:rsid w:val="007D2A09"/>
    <w:rsid w:val="007D3862"/>
    <w:rsid w:val="007D3E58"/>
    <w:rsid w:val="007D46F7"/>
    <w:rsid w:val="007D664E"/>
    <w:rsid w:val="007D6D2F"/>
    <w:rsid w:val="007D6ECD"/>
    <w:rsid w:val="007D708A"/>
    <w:rsid w:val="007E0CBB"/>
    <w:rsid w:val="007E1250"/>
    <w:rsid w:val="007E156C"/>
    <w:rsid w:val="007E15CC"/>
    <w:rsid w:val="007E1B63"/>
    <w:rsid w:val="007E1E1A"/>
    <w:rsid w:val="007E4312"/>
    <w:rsid w:val="007E4D26"/>
    <w:rsid w:val="007E512E"/>
    <w:rsid w:val="007E528E"/>
    <w:rsid w:val="007E5520"/>
    <w:rsid w:val="007E5870"/>
    <w:rsid w:val="007E5976"/>
    <w:rsid w:val="007E7644"/>
    <w:rsid w:val="007E7A2D"/>
    <w:rsid w:val="007F0BE7"/>
    <w:rsid w:val="007F1651"/>
    <w:rsid w:val="007F1A9F"/>
    <w:rsid w:val="007F1C94"/>
    <w:rsid w:val="007F24B8"/>
    <w:rsid w:val="007F2C69"/>
    <w:rsid w:val="007F3CB6"/>
    <w:rsid w:val="007F3FA4"/>
    <w:rsid w:val="007F4762"/>
    <w:rsid w:val="007F47CC"/>
    <w:rsid w:val="007F5E60"/>
    <w:rsid w:val="007F7C50"/>
    <w:rsid w:val="007F7F21"/>
    <w:rsid w:val="00800975"/>
    <w:rsid w:val="00800B76"/>
    <w:rsid w:val="008015F0"/>
    <w:rsid w:val="008021C0"/>
    <w:rsid w:val="008022A3"/>
    <w:rsid w:val="008038DD"/>
    <w:rsid w:val="008046D3"/>
    <w:rsid w:val="00805FC8"/>
    <w:rsid w:val="0080645F"/>
    <w:rsid w:val="00806568"/>
    <w:rsid w:val="00806975"/>
    <w:rsid w:val="00807582"/>
    <w:rsid w:val="00810BC0"/>
    <w:rsid w:val="00812604"/>
    <w:rsid w:val="00812910"/>
    <w:rsid w:val="00812EEA"/>
    <w:rsid w:val="0081393A"/>
    <w:rsid w:val="008139BC"/>
    <w:rsid w:val="0081522B"/>
    <w:rsid w:val="0081576C"/>
    <w:rsid w:val="00815C78"/>
    <w:rsid w:val="00815F6B"/>
    <w:rsid w:val="00816035"/>
    <w:rsid w:val="00816425"/>
    <w:rsid w:val="008168E1"/>
    <w:rsid w:val="00817163"/>
    <w:rsid w:val="008174F2"/>
    <w:rsid w:val="00817E7D"/>
    <w:rsid w:val="00817FC8"/>
    <w:rsid w:val="0082056F"/>
    <w:rsid w:val="00820E22"/>
    <w:rsid w:val="00821290"/>
    <w:rsid w:val="00821996"/>
    <w:rsid w:val="00821CF1"/>
    <w:rsid w:val="0082209C"/>
    <w:rsid w:val="00822809"/>
    <w:rsid w:val="008229C8"/>
    <w:rsid w:val="00823699"/>
    <w:rsid w:val="00823867"/>
    <w:rsid w:val="00823E3E"/>
    <w:rsid w:val="0082410A"/>
    <w:rsid w:val="0082420D"/>
    <w:rsid w:val="00824DAC"/>
    <w:rsid w:val="00824FAE"/>
    <w:rsid w:val="00826402"/>
    <w:rsid w:val="008267D6"/>
    <w:rsid w:val="008302AA"/>
    <w:rsid w:val="00830331"/>
    <w:rsid w:val="008309B4"/>
    <w:rsid w:val="00830D26"/>
    <w:rsid w:val="0083218E"/>
    <w:rsid w:val="008324E2"/>
    <w:rsid w:val="008332B5"/>
    <w:rsid w:val="0083372F"/>
    <w:rsid w:val="0083387F"/>
    <w:rsid w:val="00833A5D"/>
    <w:rsid w:val="008345E4"/>
    <w:rsid w:val="0083492E"/>
    <w:rsid w:val="00835104"/>
    <w:rsid w:val="00835EF2"/>
    <w:rsid w:val="00837537"/>
    <w:rsid w:val="00837748"/>
    <w:rsid w:val="00841258"/>
    <w:rsid w:val="00841F7E"/>
    <w:rsid w:val="0084200A"/>
    <w:rsid w:val="008420B9"/>
    <w:rsid w:val="008429A2"/>
    <w:rsid w:val="00842DBB"/>
    <w:rsid w:val="00843066"/>
    <w:rsid w:val="00843370"/>
    <w:rsid w:val="00843523"/>
    <w:rsid w:val="00843A62"/>
    <w:rsid w:val="00844012"/>
    <w:rsid w:val="00844767"/>
    <w:rsid w:val="00844F2A"/>
    <w:rsid w:val="00845569"/>
    <w:rsid w:val="0084638A"/>
    <w:rsid w:val="0084699E"/>
    <w:rsid w:val="00846B0B"/>
    <w:rsid w:val="00846F09"/>
    <w:rsid w:val="00847B8A"/>
    <w:rsid w:val="008517F7"/>
    <w:rsid w:val="00851A21"/>
    <w:rsid w:val="00851A83"/>
    <w:rsid w:val="00852849"/>
    <w:rsid w:val="00853ACA"/>
    <w:rsid w:val="00854574"/>
    <w:rsid w:val="00854A64"/>
    <w:rsid w:val="00854A99"/>
    <w:rsid w:val="00855685"/>
    <w:rsid w:val="008559D5"/>
    <w:rsid w:val="008569C0"/>
    <w:rsid w:val="00856D93"/>
    <w:rsid w:val="00856F73"/>
    <w:rsid w:val="00856FF8"/>
    <w:rsid w:val="00857EB3"/>
    <w:rsid w:val="00857F44"/>
    <w:rsid w:val="00857F6F"/>
    <w:rsid w:val="00860A53"/>
    <w:rsid w:val="00861172"/>
    <w:rsid w:val="008623FD"/>
    <w:rsid w:val="00862BBF"/>
    <w:rsid w:val="00865679"/>
    <w:rsid w:val="00865A6F"/>
    <w:rsid w:val="00866355"/>
    <w:rsid w:val="00866491"/>
    <w:rsid w:val="008668E9"/>
    <w:rsid w:val="0086692C"/>
    <w:rsid w:val="00866CC7"/>
    <w:rsid w:val="008670E7"/>
    <w:rsid w:val="00867FE7"/>
    <w:rsid w:val="0087027C"/>
    <w:rsid w:val="0087094E"/>
    <w:rsid w:val="00870B37"/>
    <w:rsid w:val="00870FC2"/>
    <w:rsid w:val="00872234"/>
    <w:rsid w:val="008737B3"/>
    <w:rsid w:val="00873FAA"/>
    <w:rsid w:val="00874799"/>
    <w:rsid w:val="008749CB"/>
    <w:rsid w:val="00874D80"/>
    <w:rsid w:val="00875055"/>
    <w:rsid w:val="0087505B"/>
    <w:rsid w:val="00875064"/>
    <w:rsid w:val="00875AEE"/>
    <w:rsid w:val="00875F5A"/>
    <w:rsid w:val="00876F33"/>
    <w:rsid w:val="0087746C"/>
    <w:rsid w:val="0088021D"/>
    <w:rsid w:val="008811E3"/>
    <w:rsid w:val="00881367"/>
    <w:rsid w:val="00881858"/>
    <w:rsid w:val="00881AFE"/>
    <w:rsid w:val="0088280A"/>
    <w:rsid w:val="00882F8A"/>
    <w:rsid w:val="00883790"/>
    <w:rsid w:val="00883A13"/>
    <w:rsid w:val="00883B55"/>
    <w:rsid w:val="00884882"/>
    <w:rsid w:val="00885135"/>
    <w:rsid w:val="008851D3"/>
    <w:rsid w:val="00885F51"/>
    <w:rsid w:val="008867A3"/>
    <w:rsid w:val="00886E64"/>
    <w:rsid w:val="00887AFF"/>
    <w:rsid w:val="00890451"/>
    <w:rsid w:val="008907C1"/>
    <w:rsid w:val="00890F18"/>
    <w:rsid w:val="00891B12"/>
    <w:rsid w:val="00892600"/>
    <w:rsid w:val="00895390"/>
    <w:rsid w:val="008955D9"/>
    <w:rsid w:val="00895CB4"/>
    <w:rsid w:val="00895EA8"/>
    <w:rsid w:val="008960B8"/>
    <w:rsid w:val="0089641C"/>
    <w:rsid w:val="00896720"/>
    <w:rsid w:val="00897961"/>
    <w:rsid w:val="00897DB5"/>
    <w:rsid w:val="008A0199"/>
    <w:rsid w:val="008A02F2"/>
    <w:rsid w:val="008A11DE"/>
    <w:rsid w:val="008A1404"/>
    <w:rsid w:val="008A1530"/>
    <w:rsid w:val="008A31AF"/>
    <w:rsid w:val="008A3352"/>
    <w:rsid w:val="008A3594"/>
    <w:rsid w:val="008A388C"/>
    <w:rsid w:val="008A4376"/>
    <w:rsid w:val="008A5538"/>
    <w:rsid w:val="008A5BC6"/>
    <w:rsid w:val="008A5D61"/>
    <w:rsid w:val="008A632E"/>
    <w:rsid w:val="008A6BC2"/>
    <w:rsid w:val="008A7097"/>
    <w:rsid w:val="008A7A02"/>
    <w:rsid w:val="008A7F9F"/>
    <w:rsid w:val="008B0025"/>
    <w:rsid w:val="008B0236"/>
    <w:rsid w:val="008B1304"/>
    <w:rsid w:val="008B2184"/>
    <w:rsid w:val="008B2286"/>
    <w:rsid w:val="008B2AFC"/>
    <w:rsid w:val="008B2F80"/>
    <w:rsid w:val="008B338E"/>
    <w:rsid w:val="008B36F5"/>
    <w:rsid w:val="008B3821"/>
    <w:rsid w:val="008B40AF"/>
    <w:rsid w:val="008B4481"/>
    <w:rsid w:val="008B65C6"/>
    <w:rsid w:val="008B79B4"/>
    <w:rsid w:val="008C0760"/>
    <w:rsid w:val="008C0BF7"/>
    <w:rsid w:val="008C1832"/>
    <w:rsid w:val="008C250B"/>
    <w:rsid w:val="008C25BA"/>
    <w:rsid w:val="008C2899"/>
    <w:rsid w:val="008C2A11"/>
    <w:rsid w:val="008C2BB6"/>
    <w:rsid w:val="008C3617"/>
    <w:rsid w:val="008C3A36"/>
    <w:rsid w:val="008C3FA3"/>
    <w:rsid w:val="008C49A1"/>
    <w:rsid w:val="008C4FB8"/>
    <w:rsid w:val="008C569E"/>
    <w:rsid w:val="008C5840"/>
    <w:rsid w:val="008C5BED"/>
    <w:rsid w:val="008C6163"/>
    <w:rsid w:val="008C6587"/>
    <w:rsid w:val="008C7096"/>
    <w:rsid w:val="008C76D3"/>
    <w:rsid w:val="008C7C1F"/>
    <w:rsid w:val="008C7CAA"/>
    <w:rsid w:val="008C7FBD"/>
    <w:rsid w:val="008D0B12"/>
    <w:rsid w:val="008D0C04"/>
    <w:rsid w:val="008D1760"/>
    <w:rsid w:val="008D1E8B"/>
    <w:rsid w:val="008D2116"/>
    <w:rsid w:val="008D2469"/>
    <w:rsid w:val="008D3089"/>
    <w:rsid w:val="008D412D"/>
    <w:rsid w:val="008D4BED"/>
    <w:rsid w:val="008D4E18"/>
    <w:rsid w:val="008D5814"/>
    <w:rsid w:val="008D5D27"/>
    <w:rsid w:val="008D5EC8"/>
    <w:rsid w:val="008D6161"/>
    <w:rsid w:val="008D681B"/>
    <w:rsid w:val="008D6B7E"/>
    <w:rsid w:val="008D7106"/>
    <w:rsid w:val="008D73B8"/>
    <w:rsid w:val="008D7B99"/>
    <w:rsid w:val="008E0EF8"/>
    <w:rsid w:val="008E165C"/>
    <w:rsid w:val="008E16C6"/>
    <w:rsid w:val="008E1D0F"/>
    <w:rsid w:val="008E266D"/>
    <w:rsid w:val="008E2951"/>
    <w:rsid w:val="008E2BDC"/>
    <w:rsid w:val="008E2F8C"/>
    <w:rsid w:val="008E314F"/>
    <w:rsid w:val="008E361A"/>
    <w:rsid w:val="008E3ADA"/>
    <w:rsid w:val="008E50C7"/>
    <w:rsid w:val="008E5792"/>
    <w:rsid w:val="008E5A43"/>
    <w:rsid w:val="008E6DD4"/>
    <w:rsid w:val="008E6F14"/>
    <w:rsid w:val="008E70C2"/>
    <w:rsid w:val="008E755D"/>
    <w:rsid w:val="008E7EDF"/>
    <w:rsid w:val="008F19AB"/>
    <w:rsid w:val="008F202C"/>
    <w:rsid w:val="008F2082"/>
    <w:rsid w:val="008F26FD"/>
    <w:rsid w:val="008F2E5D"/>
    <w:rsid w:val="008F2F18"/>
    <w:rsid w:val="008F3965"/>
    <w:rsid w:val="008F6257"/>
    <w:rsid w:val="008F6E2A"/>
    <w:rsid w:val="008F71F9"/>
    <w:rsid w:val="008F77CD"/>
    <w:rsid w:val="008F7D9D"/>
    <w:rsid w:val="0090057D"/>
    <w:rsid w:val="00900755"/>
    <w:rsid w:val="00901072"/>
    <w:rsid w:val="00901B77"/>
    <w:rsid w:val="00901C91"/>
    <w:rsid w:val="0090303D"/>
    <w:rsid w:val="009034E8"/>
    <w:rsid w:val="00903731"/>
    <w:rsid w:val="0090392A"/>
    <w:rsid w:val="00903CFA"/>
    <w:rsid w:val="00904526"/>
    <w:rsid w:val="009047DC"/>
    <w:rsid w:val="009048CE"/>
    <w:rsid w:val="00904A71"/>
    <w:rsid w:val="00905E37"/>
    <w:rsid w:val="00905F5F"/>
    <w:rsid w:val="00906104"/>
    <w:rsid w:val="00906697"/>
    <w:rsid w:val="00906853"/>
    <w:rsid w:val="009069E1"/>
    <w:rsid w:val="00906C05"/>
    <w:rsid w:val="00907FE2"/>
    <w:rsid w:val="0091013B"/>
    <w:rsid w:val="00910357"/>
    <w:rsid w:val="0091082B"/>
    <w:rsid w:val="009108CA"/>
    <w:rsid w:val="009112CC"/>
    <w:rsid w:val="0091240F"/>
    <w:rsid w:val="009125AE"/>
    <w:rsid w:val="00912AB8"/>
    <w:rsid w:val="00912FAC"/>
    <w:rsid w:val="0091327E"/>
    <w:rsid w:val="009137AB"/>
    <w:rsid w:val="00913A20"/>
    <w:rsid w:val="0091480C"/>
    <w:rsid w:val="00914CA2"/>
    <w:rsid w:val="00914F4D"/>
    <w:rsid w:val="00915CF1"/>
    <w:rsid w:val="00915D83"/>
    <w:rsid w:val="00916BC7"/>
    <w:rsid w:val="00917483"/>
    <w:rsid w:val="0092034E"/>
    <w:rsid w:val="00920931"/>
    <w:rsid w:val="00920B73"/>
    <w:rsid w:val="009214F1"/>
    <w:rsid w:val="0092199B"/>
    <w:rsid w:val="00921D35"/>
    <w:rsid w:val="00921F03"/>
    <w:rsid w:val="00922F80"/>
    <w:rsid w:val="0092360E"/>
    <w:rsid w:val="00923EDD"/>
    <w:rsid w:val="00924343"/>
    <w:rsid w:val="009244E7"/>
    <w:rsid w:val="00925B6F"/>
    <w:rsid w:val="00925C85"/>
    <w:rsid w:val="0092671D"/>
    <w:rsid w:val="00926902"/>
    <w:rsid w:val="00926D62"/>
    <w:rsid w:val="00926E0F"/>
    <w:rsid w:val="00926FCE"/>
    <w:rsid w:val="009274AC"/>
    <w:rsid w:val="00927B0E"/>
    <w:rsid w:val="00930516"/>
    <w:rsid w:val="0093196D"/>
    <w:rsid w:val="0093197F"/>
    <w:rsid w:val="00931B36"/>
    <w:rsid w:val="00931CAB"/>
    <w:rsid w:val="00932896"/>
    <w:rsid w:val="009334D8"/>
    <w:rsid w:val="00933B61"/>
    <w:rsid w:val="00934168"/>
    <w:rsid w:val="009347FF"/>
    <w:rsid w:val="00934808"/>
    <w:rsid w:val="00934A57"/>
    <w:rsid w:val="009352C0"/>
    <w:rsid w:val="0093546B"/>
    <w:rsid w:val="00935C87"/>
    <w:rsid w:val="00935EF4"/>
    <w:rsid w:val="00936315"/>
    <w:rsid w:val="0093738A"/>
    <w:rsid w:val="009375AF"/>
    <w:rsid w:val="009407AE"/>
    <w:rsid w:val="00941EA0"/>
    <w:rsid w:val="00942779"/>
    <w:rsid w:val="00943622"/>
    <w:rsid w:val="0094466E"/>
    <w:rsid w:val="00944813"/>
    <w:rsid w:val="0094499A"/>
    <w:rsid w:val="00944A77"/>
    <w:rsid w:val="00945180"/>
    <w:rsid w:val="0094518C"/>
    <w:rsid w:val="0094547C"/>
    <w:rsid w:val="00945D64"/>
    <w:rsid w:val="009461E2"/>
    <w:rsid w:val="00946599"/>
    <w:rsid w:val="00946B9C"/>
    <w:rsid w:val="009475BD"/>
    <w:rsid w:val="00950F70"/>
    <w:rsid w:val="00951B2A"/>
    <w:rsid w:val="00951CBC"/>
    <w:rsid w:val="00953158"/>
    <w:rsid w:val="009532EE"/>
    <w:rsid w:val="009540FF"/>
    <w:rsid w:val="0095429E"/>
    <w:rsid w:val="009547DD"/>
    <w:rsid w:val="00954B18"/>
    <w:rsid w:val="00956163"/>
    <w:rsid w:val="0095632C"/>
    <w:rsid w:val="0095648D"/>
    <w:rsid w:val="00956764"/>
    <w:rsid w:val="0095763F"/>
    <w:rsid w:val="009579CF"/>
    <w:rsid w:val="0096023B"/>
    <w:rsid w:val="00960489"/>
    <w:rsid w:val="009608C1"/>
    <w:rsid w:val="00961341"/>
    <w:rsid w:val="00961937"/>
    <w:rsid w:val="00961C04"/>
    <w:rsid w:val="0096207F"/>
    <w:rsid w:val="009624B6"/>
    <w:rsid w:val="0096267C"/>
    <w:rsid w:val="00962D3A"/>
    <w:rsid w:val="00963DDD"/>
    <w:rsid w:val="00963E26"/>
    <w:rsid w:val="009646B3"/>
    <w:rsid w:val="00964796"/>
    <w:rsid w:val="009657D6"/>
    <w:rsid w:val="009658C2"/>
    <w:rsid w:val="0096613D"/>
    <w:rsid w:val="00966156"/>
    <w:rsid w:val="0096673E"/>
    <w:rsid w:val="0096722B"/>
    <w:rsid w:val="009700BA"/>
    <w:rsid w:val="00970436"/>
    <w:rsid w:val="00971461"/>
    <w:rsid w:val="009714C2"/>
    <w:rsid w:val="00972002"/>
    <w:rsid w:val="00972905"/>
    <w:rsid w:val="00973623"/>
    <w:rsid w:val="009738AC"/>
    <w:rsid w:val="00974BE1"/>
    <w:rsid w:val="0097545D"/>
    <w:rsid w:val="009756CE"/>
    <w:rsid w:val="009757AC"/>
    <w:rsid w:val="00976268"/>
    <w:rsid w:val="00976CCF"/>
    <w:rsid w:val="00977727"/>
    <w:rsid w:val="009803C0"/>
    <w:rsid w:val="00981397"/>
    <w:rsid w:val="00981AC8"/>
    <w:rsid w:val="009824D4"/>
    <w:rsid w:val="0098277C"/>
    <w:rsid w:val="00982844"/>
    <w:rsid w:val="00983AA2"/>
    <w:rsid w:val="009840FC"/>
    <w:rsid w:val="009845ED"/>
    <w:rsid w:val="009852D0"/>
    <w:rsid w:val="009861AD"/>
    <w:rsid w:val="00986538"/>
    <w:rsid w:val="0098734C"/>
    <w:rsid w:val="00987726"/>
    <w:rsid w:val="00987769"/>
    <w:rsid w:val="00987D23"/>
    <w:rsid w:val="00987F89"/>
    <w:rsid w:val="009905B0"/>
    <w:rsid w:val="009915C0"/>
    <w:rsid w:val="009920C3"/>
    <w:rsid w:val="009922BD"/>
    <w:rsid w:val="00992F9D"/>
    <w:rsid w:val="009933A6"/>
    <w:rsid w:val="00994057"/>
    <w:rsid w:val="00994A14"/>
    <w:rsid w:val="00995794"/>
    <w:rsid w:val="009958AA"/>
    <w:rsid w:val="00995930"/>
    <w:rsid w:val="00995EE0"/>
    <w:rsid w:val="00996299"/>
    <w:rsid w:val="00996DAA"/>
    <w:rsid w:val="00997C6E"/>
    <w:rsid w:val="00997D5E"/>
    <w:rsid w:val="009A06C1"/>
    <w:rsid w:val="009A076D"/>
    <w:rsid w:val="009A129A"/>
    <w:rsid w:val="009A146B"/>
    <w:rsid w:val="009A1746"/>
    <w:rsid w:val="009A1960"/>
    <w:rsid w:val="009A2DD3"/>
    <w:rsid w:val="009A30A2"/>
    <w:rsid w:val="009A43DA"/>
    <w:rsid w:val="009A51D5"/>
    <w:rsid w:val="009A5E69"/>
    <w:rsid w:val="009A6296"/>
    <w:rsid w:val="009A6802"/>
    <w:rsid w:val="009A69D0"/>
    <w:rsid w:val="009A6B76"/>
    <w:rsid w:val="009A6F12"/>
    <w:rsid w:val="009A724D"/>
    <w:rsid w:val="009A7AEF"/>
    <w:rsid w:val="009B0E3E"/>
    <w:rsid w:val="009B0EDF"/>
    <w:rsid w:val="009B0FBD"/>
    <w:rsid w:val="009B158A"/>
    <w:rsid w:val="009B1E12"/>
    <w:rsid w:val="009B1FDA"/>
    <w:rsid w:val="009B352A"/>
    <w:rsid w:val="009B3701"/>
    <w:rsid w:val="009B37EF"/>
    <w:rsid w:val="009B44F4"/>
    <w:rsid w:val="009B4A61"/>
    <w:rsid w:val="009B508A"/>
    <w:rsid w:val="009B6032"/>
    <w:rsid w:val="009B62F4"/>
    <w:rsid w:val="009B6ADB"/>
    <w:rsid w:val="009B7784"/>
    <w:rsid w:val="009B77D2"/>
    <w:rsid w:val="009B7C0B"/>
    <w:rsid w:val="009B7D0E"/>
    <w:rsid w:val="009C03A7"/>
    <w:rsid w:val="009C0B18"/>
    <w:rsid w:val="009C188F"/>
    <w:rsid w:val="009C1CB2"/>
    <w:rsid w:val="009C22B7"/>
    <w:rsid w:val="009C2897"/>
    <w:rsid w:val="009C30D3"/>
    <w:rsid w:val="009C35CB"/>
    <w:rsid w:val="009C40B7"/>
    <w:rsid w:val="009C4366"/>
    <w:rsid w:val="009C469E"/>
    <w:rsid w:val="009C590E"/>
    <w:rsid w:val="009C6A19"/>
    <w:rsid w:val="009C7345"/>
    <w:rsid w:val="009C7A57"/>
    <w:rsid w:val="009C7B29"/>
    <w:rsid w:val="009C7CAB"/>
    <w:rsid w:val="009D05F1"/>
    <w:rsid w:val="009D1D8A"/>
    <w:rsid w:val="009D28B7"/>
    <w:rsid w:val="009D438C"/>
    <w:rsid w:val="009D43A6"/>
    <w:rsid w:val="009D44CA"/>
    <w:rsid w:val="009D4D8A"/>
    <w:rsid w:val="009D4DF4"/>
    <w:rsid w:val="009D5364"/>
    <w:rsid w:val="009D538E"/>
    <w:rsid w:val="009D5F5D"/>
    <w:rsid w:val="009D63D2"/>
    <w:rsid w:val="009D7168"/>
    <w:rsid w:val="009E00FD"/>
    <w:rsid w:val="009E0203"/>
    <w:rsid w:val="009E0444"/>
    <w:rsid w:val="009E0479"/>
    <w:rsid w:val="009E082C"/>
    <w:rsid w:val="009E09DE"/>
    <w:rsid w:val="009E0B91"/>
    <w:rsid w:val="009E0C72"/>
    <w:rsid w:val="009E1489"/>
    <w:rsid w:val="009E2674"/>
    <w:rsid w:val="009E4DE8"/>
    <w:rsid w:val="009E6E06"/>
    <w:rsid w:val="009E7633"/>
    <w:rsid w:val="009E7D2D"/>
    <w:rsid w:val="009E7E35"/>
    <w:rsid w:val="009F0107"/>
    <w:rsid w:val="009F027F"/>
    <w:rsid w:val="009F14C3"/>
    <w:rsid w:val="009F2927"/>
    <w:rsid w:val="009F3B4C"/>
    <w:rsid w:val="009F414C"/>
    <w:rsid w:val="009F4661"/>
    <w:rsid w:val="009F4B75"/>
    <w:rsid w:val="009F5BF1"/>
    <w:rsid w:val="009F73F7"/>
    <w:rsid w:val="009F76E7"/>
    <w:rsid w:val="009F7AB2"/>
    <w:rsid w:val="00A00BB7"/>
    <w:rsid w:val="00A02837"/>
    <w:rsid w:val="00A028E8"/>
    <w:rsid w:val="00A028F9"/>
    <w:rsid w:val="00A02C33"/>
    <w:rsid w:val="00A02E94"/>
    <w:rsid w:val="00A04120"/>
    <w:rsid w:val="00A04AAC"/>
    <w:rsid w:val="00A04E84"/>
    <w:rsid w:val="00A05358"/>
    <w:rsid w:val="00A060AC"/>
    <w:rsid w:val="00A065DE"/>
    <w:rsid w:val="00A0675C"/>
    <w:rsid w:val="00A06E8E"/>
    <w:rsid w:val="00A10247"/>
    <w:rsid w:val="00A10646"/>
    <w:rsid w:val="00A112B0"/>
    <w:rsid w:val="00A1165B"/>
    <w:rsid w:val="00A11ACC"/>
    <w:rsid w:val="00A11D53"/>
    <w:rsid w:val="00A131B4"/>
    <w:rsid w:val="00A13550"/>
    <w:rsid w:val="00A1408F"/>
    <w:rsid w:val="00A14181"/>
    <w:rsid w:val="00A1422F"/>
    <w:rsid w:val="00A143E5"/>
    <w:rsid w:val="00A14BB1"/>
    <w:rsid w:val="00A14D2E"/>
    <w:rsid w:val="00A156F3"/>
    <w:rsid w:val="00A15FAB"/>
    <w:rsid w:val="00A163A9"/>
    <w:rsid w:val="00A163E4"/>
    <w:rsid w:val="00A16BDE"/>
    <w:rsid w:val="00A16BE7"/>
    <w:rsid w:val="00A20038"/>
    <w:rsid w:val="00A2091A"/>
    <w:rsid w:val="00A21DBD"/>
    <w:rsid w:val="00A21E1C"/>
    <w:rsid w:val="00A23401"/>
    <w:rsid w:val="00A248AC"/>
    <w:rsid w:val="00A25293"/>
    <w:rsid w:val="00A2585E"/>
    <w:rsid w:val="00A259C7"/>
    <w:rsid w:val="00A301D4"/>
    <w:rsid w:val="00A316F5"/>
    <w:rsid w:val="00A31982"/>
    <w:rsid w:val="00A31B9D"/>
    <w:rsid w:val="00A31BD0"/>
    <w:rsid w:val="00A322B4"/>
    <w:rsid w:val="00A327D9"/>
    <w:rsid w:val="00A338A0"/>
    <w:rsid w:val="00A34BC9"/>
    <w:rsid w:val="00A34DF9"/>
    <w:rsid w:val="00A352DA"/>
    <w:rsid w:val="00A35B87"/>
    <w:rsid w:val="00A35C6C"/>
    <w:rsid w:val="00A35F01"/>
    <w:rsid w:val="00A37416"/>
    <w:rsid w:val="00A375C2"/>
    <w:rsid w:val="00A37A26"/>
    <w:rsid w:val="00A37ED9"/>
    <w:rsid w:val="00A407AB"/>
    <w:rsid w:val="00A40C44"/>
    <w:rsid w:val="00A41240"/>
    <w:rsid w:val="00A41FFE"/>
    <w:rsid w:val="00A425D7"/>
    <w:rsid w:val="00A430E3"/>
    <w:rsid w:val="00A43CE2"/>
    <w:rsid w:val="00A43F40"/>
    <w:rsid w:val="00A445E8"/>
    <w:rsid w:val="00A44A29"/>
    <w:rsid w:val="00A44BDF"/>
    <w:rsid w:val="00A44E84"/>
    <w:rsid w:val="00A4551A"/>
    <w:rsid w:val="00A45D80"/>
    <w:rsid w:val="00A46542"/>
    <w:rsid w:val="00A50332"/>
    <w:rsid w:val="00A505BD"/>
    <w:rsid w:val="00A50F47"/>
    <w:rsid w:val="00A5139E"/>
    <w:rsid w:val="00A5174C"/>
    <w:rsid w:val="00A51F9B"/>
    <w:rsid w:val="00A5214D"/>
    <w:rsid w:val="00A5252F"/>
    <w:rsid w:val="00A537D4"/>
    <w:rsid w:val="00A544C5"/>
    <w:rsid w:val="00A5789A"/>
    <w:rsid w:val="00A57B11"/>
    <w:rsid w:val="00A57B86"/>
    <w:rsid w:val="00A57C7E"/>
    <w:rsid w:val="00A6047F"/>
    <w:rsid w:val="00A61185"/>
    <w:rsid w:val="00A617AA"/>
    <w:rsid w:val="00A61B40"/>
    <w:rsid w:val="00A61C6F"/>
    <w:rsid w:val="00A61D46"/>
    <w:rsid w:val="00A6275A"/>
    <w:rsid w:val="00A628AA"/>
    <w:rsid w:val="00A62B2D"/>
    <w:rsid w:val="00A631A3"/>
    <w:rsid w:val="00A65300"/>
    <w:rsid w:val="00A65EA8"/>
    <w:rsid w:val="00A668DB"/>
    <w:rsid w:val="00A6741A"/>
    <w:rsid w:val="00A67922"/>
    <w:rsid w:val="00A67A2F"/>
    <w:rsid w:val="00A7001C"/>
    <w:rsid w:val="00A709FC"/>
    <w:rsid w:val="00A7130E"/>
    <w:rsid w:val="00A71823"/>
    <w:rsid w:val="00A72119"/>
    <w:rsid w:val="00A7306B"/>
    <w:rsid w:val="00A7366E"/>
    <w:rsid w:val="00A736C6"/>
    <w:rsid w:val="00A73CFA"/>
    <w:rsid w:val="00A73E8C"/>
    <w:rsid w:val="00A745E2"/>
    <w:rsid w:val="00A74DCD"/>
    <w:rsid w:val="00A750D3"/>
    <w:rsid w:val="00A7536D"/>
    <w:rsid w:val="00A76908"/>
    <w:rsid w:val="00A77B19"/>
    <w:rsid w:val="00A8029F"/>
    <w:rsid w:val="00A80BBF"/>
    <w:rsid w:val="00A80C16"/>
    <w:rsid w:val="00A8122F"/>
    <w:rsid w:val="00A82757"/>
    <w:rsid w:val="00A82BA4"/>
    <w:rsid w:val="00A83195"/>
    <w:rsid w:val="00A843B5"/>
    <w:rsid w:val="00A848C4"/>
    <w:rsid w:val="00A855C5"/>
    <w:rsid w:val="00A857A4"/>
    <w:rsid w:val="00A8593C"/>
    <w:rsid w:val="00A8595F"/>
    <w:rsid w:val="00A85A6A"/>
    <w:rsid w:val="00A85F69"/>
    <w:rsid w:val="00A86933"/>
    <w:rsid w:val="00A8717C"/>
    <w:rsid w:val="00A91082"/>
    <w:rsid w:val="00A91371"/>
    <w:rsid w:val="00A913A4"/>
    <w:rsid w:val="00A91703"/>
    <w:rsid w:val="00A91D36"/>
    <w:rsid w:val="00A924FF"/>
    <w:rsid w:val="00A92CAB"/>
    <w:rsid w:val="00A930D5"/>
    <w:rsid w:val="00A93340"/>
    <w:rsid w:val="00A934DD"/>
    <w:rsid w:val="00A9454F"/>
    <w:rsid w:val="00A95514"/>
    <w:rsid w:val="00A95749"/>
    <w:rsid w:val="00A9575D"/>
    <w:rsid w:val="00A96BBC"/>
    <w:rsid w:val="00A96DCC"/>
    <w:rsid w:val="00AA05FF"/>
    <w:rsid w:val="00AA06B0"/>
    <w:rsid w:val="00AA086C"/>
    <w:rsid w:val="00AA0E73"/>
    <w:rsid w:val="00AA11AD"/>
    <w:rsid w:val="00AA1F34"/>
    <w:rsid w:val="00AA3A84"/>
    <w:rsid w:val="00AA3AC1"/>
    <w:rsid w:val="00AA3AFB"/>
    <w:rsid w:val="00AA3E1C"/>
    <w:rsid w:val="00AA42FF"/>
    <w:rsid w:val="00AA453F"/>
    <w:rsid w:val="00AA4FA1"/>
    <w:rsid w:val="00AA55D3"/>
    <w:rsid w:val="00AA59F1"/>
    <w:rsid w:val="00AA5B4B"/>
    <w:rsid w:val="00AA74D8"/>
    <w:rsid w:val="00AA77A7"/>
    <w:rsid w:val="00AA7A71"/>
    <w:rsid w:val="00AA7DC2"/>
    <w:rsid w:val="00AA7E7C"/>
    <w:rsid w:val="00AB05ED"/>
    <w:rsid w:val="00AB06A1"/>
    <w:rsid w:val="00AB0777"/>
    <w:rsid w:val="00AB08B7"/>
    <w:rsid w:val="00AB10B0"/>
    <w:rsid w:val="00AB127D"/>
    <w:rsid w:val="00AB140B"/>
    <w:rsid w:val="00AB1C80"/>
    <w:rsid w:val="00AB31D2"/>
    <w:rsid w:val="00AB336E"/>
    <w:rsid w:val="00AB3CE6"/>
    <w:rsid w:val="00AB4781"/>
    <w:rsid w:val="00AB48FC"/>
    <w:rsid w:val="00AB5028"/>
    <w:rsid w:val="00AB514C"/>
    <w:rsid w:val="00AB581B"/>
    <w:rsid w:val="00AB59F1"/>
    <w:rsid w:val="00AB5D9E"/>
    <w:rsid w:val="00AB6125"/>
    <w:rsid w:val="00AB642E"/>
    <w:rsid w:val="00AB6724"/>
    <w:rsid w:val="00AB6904"/>
    <w:rsid w:val="00AB7779"/>
    <w:rsid w:val="00AB7C05"/>
    <w:rsid w:val="00AB7D44"/>
    <w:rsid w:val="00AC060E"/>
    <w:rsid w:val="00AC091D"/>
    <w:rsid w:val="00AC0CC5"/>
    <w:rsid w:val="00AC131E"/>
    <w:rsid w:val="00AC201A"/>
    <w:rsid w:val="00AC2508"/>
    <w:rsid w:val="00AC2783"/>
    <w:rsid w:val="00AC2922"/>
    <w:rsid w:val="00AC2C03"/>
    <w:rsid w:val="00AC3092"/>
    <w:rsid w:val="00AC33CA"/>
    <w:rsid w:val="00AC499A"/>
    <w:rsid w:val="00AC4A82"/>
    <w:rsid w:val="00AC4BFC"/>
    <w:rsid w:val="00AC5241"/>
    <w:rsid w:val="00AC5566"/>
    <w:rsid w:val="00AC57D6"/>
    <w:rsid w:val="00AC5D9F"/>
    <w:rsid w:val="00AC5E17"/>
    <w:rsid w:val="00AC6024"/>
    <w:rsid w:val="00AC6107"/>
    <w:rsid w:val="00AC6240"/>
    <w:rsid w:val="00AC70D5"/>
    <w:rsid w:val="00AC7676"/>
    <w:rsid w:val="00AD05A0"/>
    <w:rsid w:val="00AD08B0"/>
    <w:rsid w:val="00AD09B2"/>
    <w:rsid w:val="00AD0AE5"/>
    <w:rsid w:val="00AD2551"/>
    <w:rsid w:val="00AD402B"/>
    <w:rsid w:val="00AD4355"/>
    <w:rsid w:val="00AD451E"/>
    <w:rsid w:val="00AD5F3C"/>
    <w:rsid w:val="00AD68A5"/>
    <w:rsid w:val="00AD7900"/>
    <w:rsid w:val="00AD7C9C"/>
    <w:rsid w:val="00AD7DFD"/>
    <w:rsid w:val="00AE05D9"/>
    <w:rsid w:val="00AE0679"/>
    <w:rsid w:val="00AE0B7B"/>
    <w:rsid w:val="00AE0C11"/>
    <w:rsid w:val="00AE0D2D"/>
    <w:rsid w:val="00AE1A5B"/>
    <w:rsid w:val="00AE1C3E"/>
    <w:rsid w:val="00AE1E57"/>
    <w:rsid w:val="00AE1F11"/>
    <w:rsid w:val="00AE2BE7"/>
    <w:rsid w:val="00AE2DD1"/>
    <w:rsid w:val="00AE39FE"/>
    <w:rsid w:val="00AE3FEA"/>
    <w:rsid w:val="00AE443B"/>
    <w:rsid w:val="00AE4592"/>
    <w:rsid w:val="00AE6191"/>
    <w:rsid w:val="00AE6237"/>
    <w:rsid w:val="00AE6BF9"/>
    <w:rsid w:val="00AE6CC9"/>
    <w:rsid w:val="00AF178F"/>
    <w:rsid w:val="00AF2DCE"/>
    <w:rsid w:val="00AF373C"/>
    <w:rsid w:val="00AF38C1"/>
    <w:rsid w:val="00AF50A7"/>
    <w:rsid w:val="00AF50E6"/>
    <w:rsid w:val="00AF6479"/>
    <w:rsid w:val="00AF6672"/>
    <w:rsid w:val="00AF6AE6"/>
    <w:rsid w:val="00AF6B00"/>
    <w:rsid w:val="00AF6B09"/>
    <w:rsid w:val="00AF7863"/>
    <w:rsid w:val="00AF79CA"/>
    <w:rsid w:val="00AF7C45"/>
    <w:rsid w:val="00B007B2"/>
    <w:rsid w:val="00B01B08"/>
    <w:rsid w:val="00B02550"/>
    <w:rsid w:val="00B0395B"/>
    <w:rsid w:val="00B03E15"/>
    <w:rsid w:val="00B04A1C"/>
    <w:rsid w:val="00B04B77"/>
    <w:rsid w:val="00B05910"/>
    <w:rsid w:val="00B05A88"/>
    <w:rsid w:val="00B06236"/>
    <w:rsid w:val="00B065CE"/>
    <w:rsid w:val="00B066DA"/>
    <w:rsid w:val="00B06BB5"/>
    <w:rsid w:val="00B0780C"/>
    <w:rsid w:val="00B07BB9"/>
    <w:rsid w:val="00B07D21"/>
    <w:rsid w:val="00B07F37"/>
    <w:rsid w:val="00B10083"/>
    <w:rsid w:val="00B10644"/>
    <w:rsid w:val="00B10B48"/>
    <w:rsid w:val="00B11841"/>
    <w:rsid w:val="00B120E4"/>
    <w:rsid w:val="00B121BA"/>
    <w:rsid w:val="00B12308"/>
    <w:rsid w:val="00B13432"/>
    <w:rsid w:val="00B1423B"/>
    <w:rsid w:val="00B14299"/>
    <w:rsid w:val="00B14D57"/>
    <w:rsid w:val="00B15086"/>
    <w:rsid w:val="00B15164"/>
    <w:rsid w:val="00B15D26"/>
    <w:rsid w:val="00B16D1E"/>
    <w:rsid w:val="00B16F28"/>
    <w:rsid w:val="00B17501"/>
    <w:rsid w:val="00B17514"/>
    <w:rsid w:val="00B1759B"/>
    <w:rsid w:val="00B179A8"/>
    <w:rsid w:val="00B203C6"/>
    <w:rsid w:val="00B20EE2"/>
    <w:rsid w:val="00B2169F"/>
    <w:rsid w:val="00B21C9C"/>
    <w:rsid w:val="00B2219D"/>
    <w:rsid w:val="00B22523"/>
    <w:rsid w:val="00B2262B"/>
    <w:rsid w:val="00B23237"/>
    <w:rsid w:val="00B23E8A"/>
    <w:rsid w:val="00B24C80"/>
    <w:rsid w:val="00B257B9"/>
    <w:rsid w:val="00B25A5F"/>
    <w:rsid w:val="00B25FCE"/>
    <w:rsid w:val="00B26187"/>
    <w:rsid w:val="00B26946"/>
    <w:rsid w:val="00B26BA0"/>
    <w:rsid w:val="00B27503"/>
    <w:rsid w:val="00B27B33"/>
    <w:rsid w:val="00B27E24"/>
    <w:rsid w:val="00B3018A"/>
    <w:rsid w:val="00B319AD"/>
    <w:rsid w:val="00B31A59"/>
    <w:rsid w:val="00B33283"/>
    <w:rsid w:val="00B333F2"/>
    <w:rsid w:val="00B33F68"/>
    <w:rsid w:val="00B358B2"/>
    <w:rsid w:val="00B36783"/>
    <w:rsid w:val="00B36918"/>
    <w:rsid w:val="00B4059F"/>
    <w:rsid w:val="00B41BBD"/>
    <w:rsid w:val="00B41C00"/>
    <w:rsid w:val="00B41D12"/>
    <w:rsid w:val="00B42306"/>
    <w:rsid w:val="00B42785"/>
    <w:rsid w:val="00B4449C"/>
    <w:rsid w:val="00B44F6B"/>
    <w:rsid w:val="00B4506B"/>
    <w:rsid w:val="00B45C19"/>
    <w:rsid w:val="00B45C70"/>
    <w:rsid w:val="00B4617B"/>
    <w:rsid w:val="00B46757"/>
    <w:rsid w:val="00B4698C"/>
    <w:rsid w:val="00B47052"/>
    <w:rsid w:val="00B471F5"/>
    <w:rsid w:val="00B47AAC"/>
    <w:rsid w:val="00B47C76"/>
    <w:rsid w:val="00B5081A"/>
    <w:rsid w:val="00B5169B"/>
    <w:rsid w:val="00B518C9"/>
    <w:rsid w:val="00B5228E"/>
    <w:rsid w:val="00B53C51"/>
    <w:rsid w:val="00B53FFE"/>
    <w:rsid w:val="00B54993"/>
    <w:rsid w:val="00B54B1C"/>
    <w:rsid w:val="00B54C82"/>
    <w:rsid w:val="00B54E03"/>
    <w:rsid w:val="00B55C2B"/>
    <w:rsid w:val="00B5620F"/>
    <w:rsid w:val="00B56B01"/>
    <w:rsid w:val="00B56C25"/>
    <w:rsid w:val="00B56E37"/>
    <w:rsid w:val="00B602ED"/>
    <w:rsid w:val="00B60955"/>
    <w:rsid w:val="00B62ADA"/>
    <w:rsid w:val="00B62B07"/>
    <w:rsid w:val="00B634C5"/>
    <w:rsid w:val="00B6352C"/>
    <w:rsid w:val="00B6433B"/>
    <w:rsid w:val="00B647DF"/>
    <w:rsid w:val="00B64B0A"/>
    <w:rsid w:val="00B65D31"/>
    <w:rsid w:val="00B665A8"/>
    <w:rsid w:val="00B666A2"/>
    <w:rsid w:val="00B66980"/>
    <w:rsid w:val="00B701A4"/>
    <w:rsid w:val="00B705D3"/>
    <w:rsid w:val="00B7063F"/>
    <w:rsid w:val="00B70C54"/>
    <w:rsid w:val="00B7314F"/>
    <w:rsid w:val="00B73693"/>
    <w:rsid w:val="00B7378A"/>
    <w:rsid w:val="00B74BB0"/>
    <w:rsid w:val="00B75A9B"/>
    <w:rsid w:val="00B75FA2"/>
    <w:rsid w:val="00B777A0"/>
    <w:rsid w:val="00B826DE"/>
    <w:rsid w:val="00B82754"/>
    <w:rsid w:val="00B839E7"/>
    <w:rsid w:val="00B83BAF"/>
    <w:rsid w:val="00B85827"/>
    <w:rsid w:val="00B85A96"/>
    <w:rsid w:val="00B85ED4"/>
    <w:rsid w:val="00B87B74"/>
    <w:rsid w:val="00B903DD"/>
    <w:rsid w:val="00B90CDF"/>
    <w:rsid w:val="00B9144A"/>
    <w:rsid w:val="00B92023"/>
    <w:rsid w:val="00B9262E"/>
    <w:rsid w:val="00B92997"/>
    <w:rsid w:val="00B92AA5"/>
    <w:rsid w:val="00B93B34"/>
    <w:rsid w:val="00B9403C"/>
    <w:rsid w:val="00B9421D"/>
    <w:rsid w:val="00B9501C"/>
    <w:rsid w:val="00B950D4"/>
    <w:rsid w:val="00B9532A"/>
    <w:rsid w:val="00B95AEE"/>
    <w:rsid w:val="00B96E9F"/>
    <w:rsid w:val="00B970E5"/>
    <w:rsid w:val="00B977E5"/>
    <w:rsid w:val="00B97C94"/>
    <w:rsid w:val="00BA0DA9"/>
    <w:rsid w:val="00BA0F8F"/>
    <w:rsid w:val="00BA132B"/>
    <w:rsid w:val="00BA1698"/>
    <w:rsid w:val="00BA1708"/>
    <w:rsid w:val="00BA1A8C"/>
    <w:rsid w:val="00BA1B8A"/>
    <w:rsid w:val="00BA1FE7"/>
    <w:rsid w:val="00BA21EC"/>
    <w:rsid w:val="00BA2434"/>
    <w:rsid w:val="00BA2A39"/>
    <w:rsid w:val="00BA2ACC"/>
    <w:rsid w:val="00BA408D"/>
    <w:rsid w:val="00BA4197"/>
    <w:rsid w:val="00BA4682"/>
    <w:rsid w:val="00BA476E"/>
    <w:rsid w:val="00BA4C5B"/>
    <w:rsid w:val="00BA4E1B"/>
    <w:rsid w:val="00BA51DD"/>
    <w:rsid w:val="00BA5966"/>
    <w:rsid w:val="00BA6125"/>
    <w:rsid w:val="00BA6453"/>
    <w:rsid w:val="00BA73FA"/>
    <w:rsid w:val="00BA7505"/>
    <w:rsid w:val="00BA7590"/>
    <w:rsid w:val="00BA76E9"/>
    <w:rsid w:val="00BB00D9"/>
    <w:rsid w:val="00BB0378"/>
    <w:rsid w:val="00BB0466"/>
    <w:rsid w:val="00BB060F"/>
    <w:rsid w:val="00BB0946"/>
    <w:rsid w:val="00BB11BC"/>
    <w:rsid w:val="00BB12B4"/>
    <w:rsid w:val="00BB254D"/>
    <w:rsid w:val="00BB33EC"/>
    <w:rsid w:val="00BB353E"/>
    <w:rsid w:val="00BB35FF"/>
    <w:rsid w:val="00BB3798"/>
    <w:rsid w:val="00BB3D80"/>
    <w:rsid w:val="00BB3E86"/>
    <w:rsid w:val="00BB3FC7"/>
    <w:rsid w:val="00BB4240"/>
    <w:rsid w:val="00BB42BB"/>
    <w:rsid w:val="00BB49AE"/>
    <w:rsid w:val="00BB4BF5"/>
    <w:rsid w:val="00BB64EC"/>
    <w:rsid w:val="00BB7936"/>
    <w:rsid w:val="00BB7DD5"/>
    <w:rsid w:val="00BC015D"/>
    <w:rsid w:val="00BC04B8"/>
    <w:rsid w:val="00BC0ED9"/>
    <w:rsid w:val="00BC133D"/>
    <w:rsid w:val="00BC279B"/>
    <w:rsid w:val="00BC28EB"/>
    <w:rsid w:val="00BC3027"/>
    <w:rsid w:val="00BC30FB"/>
    <w:rsid w:val="00BC412F"/>
    <w:rsid w:val="00BC4540"/>
    <w:rsid w:val="00BC4B9A"/>
    <w:rsid w:val="00BC4E02"/>
    <w:rsid w:val="00BC5901"/>
    <w:rsid w:val="00BC63F7"/>
    <w:rsid w:val="00BC6E58"/>
    <w:rsid w:val="00BC728E"/>
    <w:rsid w:val="00BC7324"/>
    <w:rsid w:val="00BC750A"/>
    <w:rsid w:val="00BC7719"/>
    <w:rsid w:val="00BC7BA1"/>
    <w:rsid w:val="00BD045A"/>
    <w:rsid w:val="00BD0C3B"/>
    <w:rsid w:val="00BD0D7B"/>
    <w:rsid w:val="00BD0F46"/>
    <w:rsid w:val="00BD0FBC"/>
    <w:rsid w:val="00BD0FC9"/>
    <w:rsid w:val="00BD1BBE"/>
    <w:rsid w:val="00BD249D"/>
    <w:rsid w:val="00BD2E75"/>
    <w:rsid w:val="00BD38D0"/>
    <w:rsid w:val="00BD455C"/>
    <w:rsid w:val="00BD47A7"/>
    <w:rsid w:val="00BD4A52"/>
    <w:rsid w:val="00BD50CF"/>
    <w:rsid w:val="00BD51CB"/>
    <w:rsid w:val="00BD5388"/>
    <w:rsid w:val="00BD69EA"/>
    <w:rsid w:val="00BD73CC"/>
    <w:rsid w:val="00BD7A03"/>
    <w:rsid w:val="00BD7D1E"/>
    <w:rsid w:val="00BE00F4"/>
    <w:rsid w:val="00BE0929"/>
    <w:rsid w:val="00BE0F4E"/>
    <w:rsid w:val="00BE14C0"/>
    <w:rsid w:val="00BE16DF"/>
    <w:rsid w:val="00BE1B2A"/>
    <w:rsid w:val="00BE1B93"/>
    <w:rsid w:val="00BE1D21"/>
    <w:rsid w:val="00BE2629"/>
    <w:rsid w:val="00BE39B0"/>
    <w:rsid w:val="00BE3DD3"/>
    <w:rsid w:val="00BE47A3"/>
    <w:rsid w:val="00BE52ED"/>
    <w:rsid w:val="00BE5AD7"/>
    <w:rsid w:val="00BE6DB1"/>
    <w:rsid w:val="00BE702C"/>
    <w:rsid w:val="00BE70AC"/>
    <w:rsid w:val="00BF0343"/>
    <w:rsid w:val="00BF0BF1"/>
    <w:rsid w:val="00BF18A7"/>
    <w:rsid w:val="00BF1EAE"/>
    <w:rsid w:val="00BF2801"/>
    <w:rsid w:val="00BF2909"/>
    <w:rsid w:val="00BF2E3C"/>
    <w:rsid w:val="00BF2F74"/>
    <w:rsid w:val="00BF3259"/>
    <w:rsid w:val="00BF32CE"/>
    <w:rsid w:val="00BF39D2"/>
    <w:rsid w:val="00BF3CE7"/>
    <w:rsid w:val="00BF3EAD"/>
    <w:rsid w:val="00BF41C3"/>
    <w:rsid w:val="00BF46E5"/>
    <w:rsid w:val="00BF4DFE"/>
    <w:rsid w:val="00BF56E9"/>
    <w:rsid w:val="00BF63DA"/>
    <w:rsid w:val="00BF6F93"/>
    <w:rsid w:val="00BF7F92"/>
    <w:rsid w:val="00C003F6"/>
    <w:rsid w:val="00C005F8"/>
    <w:rsid w:val="00C016C0"/>
    <w:rsid w:val="00C01C8C"/>
    <w:rsid w:val="00C01E74"/>
    <w:rsid w:val="00C01FA5"/>
    <w:rsid w:val="00C038D7"/>
    <w:rsid w:val="00C040C8"/>
    <w:rsid w:val="00C04806"/>
    <w:rsid w:val="00C0572F"/>
    <w:rsid w:val="00C05B00"/>
    <w:rsid w:val="00C06050"/>
    <w:rsid w:val="00C07090"/>
    <w:rsid w:val="00C07621"/>
    <w:rsid w:val="00C07C4A"/>
    <w:rsid w:val="00C1169A"/>
    <w:rsid w:val="00C116FA"/>
    <w:rsid w:val="00C11968"/>
    <w:rsid w:val="00C12360"/>
    <w:rsid w:val="00C13031"/>
    <w:rsid w:val="00C13762"/>
    <w:rsid w:val="00C1377C"/>
    <w:rsid w:val="00C13B56"/>
    <w:rsid w:val="00C1447D"/>
    <w:rsid w:val="00C145CE"/>
    <w:rsid w:val="00C162FC"/>
    <w:rsid w:val="00C1728F"/>
    <w:rsid w:val="00C172FF"/>
    <w:rsid w:val="00C1774A"/>
    <w:rsid w:val="00C20092"/>
    <w:rsid w:val="00C206D9"/>
    <w:rsid w:val="00C20C0F"/>
    <w:rsid w:val="00C218B0"/>
    <w:rsid w:val="00C22D67"/>
    <w:rsid w:val="00C23025"/>
    <w:rsid w:val="00C238DE"/>
    <w:rsid w:val="00C23C2E"/>
    <w:rsid w:val="00C2460A"/>
    <w:rsid w:val="00C24C21"/>
    <w:rsid w:val="00C2537F"/>
    <w:rsid w:val="00C25CD4"/>
    <w:rsid w:val="00C25EFB"/>
    <w:rsid w:val="00C25FDF"/>
    <w:rsid w:val="00C26C89"/>
    <w:rsid w:val="00C27103"/>
    <w:rsid w:val="00C2795B"/>
    <w:rsid w:val="00C27B16"/>
    <w:rsid w:val="00C27DB5"/>
    <w:rsid w:val="00C27DF1"/>
    <w:rsid w:val="00C27EC6"/>
    <w:rsid w:val="00C30784"/>
    <w:rsid w:val="00C30AA5"/>
    <w:rsid w:val="00C30FA4"/>
    <w:rsid w:val="00C31347"/>
    <w:rsid w:val="00C321EE"/>
    <w:rsid w:val="00C33233"/>
    <w:rsid w:val="00C33509"/>
    <w:rsid w:val="00C33979"/>
    <w:rsid w:val="00C33A60"/>
    <w:rsid w:val="00C33BAF"/>
    <w:rsid w:val="00C340C6"/>
    <w:rsid w:val="00C3428D"/>
    <w:rsid w:val="00C35966"/>
    <w:rsid w:val="00C35FF1"/>
    <w:rsid w:val="00C368E8"/>
    <w:rsid w:val="00C36D46"/>
    <w:rsid w:val="00C36E51"/>
    <w:rsid w:val="00C3705A"/>
    <w:rsid w:val="00C3718F"/>
    <w:rsid w:val="00C371B9"/>
    <w:rsid w:val="00C37A7F"/>
    <w:rsid w:val="00C37BD3"/>
    <w:rsid w:val="00C37DF6"/>
    <w:rsid w:val="00C405C0"/>
    <w:rsid w:val="00C40CA6"/>
    <w:rsid w:val="00C411A3"/>
    <w:rsid w:val="00C42491"/>
    <w:rsid w:val="00C4287C"/>
    <w:rsid w:val="00C429BB"/>
    <w:rsid w:val="00C44260"/>
    <w:rsid w:val="00C442D9"/>
    <w:rsid w:val="00C44B60"/>
    <w:rsid w:val="00C44C92"/>
    <w:rsid w:val="00C44FF3"/>
    <w:rsid w:val="00C452DB"/>
    <w:rsid w:val="00C452EC"/>
    <w:rsid w:val="00C45827"/>
    <w:rsid w:val="00C46C4C"/>
    <w:rsid w:val="00C47374"/>
    <w:rsid w:val="00C47B18"/>
    <w:rsid w:val="00C51333"/>
    <w:rsid w:val="00C514D6"/>
    <w:rsid w:val="00C516F3"/>
    <w:rsid w:val="00C51980"/>
    <w:rsid w:val="00C51ED9"/>
    <w:rsid w:val="00C52159"/>
    <w:rsid w:val="00C52199"/>
    <w:rsid w:val="00C528A5"/>
    <w:rsid w:val="00C52C77"/>
    <w:rsid w:val="00C52F62"/>
    <w:rsid w:val="00C53CFA"/>
    <w:rsid w:val="00C53F8C"/>
    <w:rsid w:val="00C5447C"/>
    <w:rsid w:val="00C5452D"/>
    <w:rsid w:val="00C54E57"/>
    <w:rsid w:val="00C54F36"/>
    <w:rsid w:val="00C5508D"/>
    <w:rsid w:val="00C560A3"/>
    <w:rsid w:val="00C56780"/>
    <w:rsid w:val="00C57170"/>
    <w:rsid w:val="00C57B73"/>
    <w:rsid w:val="00C6028B"/>
    <w:rsid w:val="00C6085B"/>
    <w:rsid w:val="00C620B8"/>
    <w:rsid w:val="00C6219D"/>
    <w:rsid w:val="00C628D1"/>
    <w:rsid w:val="00C628E3"/>
    <w:rsid w:val="00C65398"/>
    <w:rsid w:val="00C65A0B"/>
    <w:rsid w:val="00C675E8"/>
    <w:rsid w:val="00C6773B"/>
    <w:rsid w:val="00C70053"/>
    <w:rsid w:val="00C70DB3"/>
    <w:rsid w:val="00C71925"/>
    <w:rsid w:val="00C72557"/>
    <w:rsid w:val="00C73005"/>
    <w:rsid w:val="00C7332A"/>
    <w:rsid w:val="00C7354E"/>
    <w:rsid w:val="00C736C0"/>
    <w:rsid w:val="00C73895"/>
    <w:rsid w:val="00C74371"/>
    <w:rsid w:val="00C74FB9"/>
    <w:rsid w:val="00C753A2"/>
    <w:rsid w:val="00C75468"/>
    <w:rsid w:val="00C754C0"/>
    <w:rsid w:val="00C75B23"/>
    <w:rsid w:val="00C77A2C"/>
    <w:rsid w:val="00C77FA5"/>
    <w:rsid w:val="00C8024D"/>
    <w:rsid w:val="00C808DE"/>
    <w:rsid w:val="00C8137A"/>
    <w:rsid w:val="00C817D6"/>
    <w:rsid w:val="00C81940"/>
    <w:rsid w:val="00C82416"/>
    <w:rsid w:val="00C82473"/>
    <w:rsid w:val="00C8292A"/>
    <w:rsid w:val="00C834EA"/>
    <w:rsid w:val="00C837B0"/>
    <w:rsid w:val="00C83BF8"/>
    <w:rsid w:val="00C83E1C"/>
    <w:rsid w:val="00C84039"/>
    <w:rsid w:val="00C84221"/>
    <w:rsid w:val="00C84A9E"/>
    <w:rsid w:val="00C84C16"/>
    <w:rsid w:val="00C84EA1"/>
    <w:rsid w:val="00C854E9"/>
    <w:rsid w:val="00C86732"/>
    <w:rsid w:val="00C867F1"/>
    <w:rsid w:val="00C87529"/>
    <w:rsid w:val="00C875E8"/>
    <w:rsid w:val="00C87C73"/>
    <w:rsid w:val="00C87D87"/>
    <w:rsid w:val="00C90259"/>
    <w:rsid w:val="00C903FC"/>
    <w:rsid w:val="00C90BFD"/>
    <w:rsid w:val="00C90FB5"/>
    <w:rsid w:val="00C9100B"/>
    <w:rsid w:val="00C91039"/>
    <w:rsid w:val="00C9107E"/>
    <w:rsid w:val="00C91809"/>
    <w:rsid w:val="00C921CA"/>
    <w:rsid w:val="00C92360"/>
    <w:rsid w:val="00C92784"/>
    <w:rsid w:val="00C9287D"/>
    <w:rsid w:val="00C928D2"/>
    <w:rsid w:val="00C92D37"/>
    <w:rsid w:val="00C935A2"/>
    <w:rsid w:val="00C94B00"/>
    <w:rsid w:val="00C94D0A"/>
    <w:rsid w:val="00C94ED1"/>
    <w:rsid w:val="00C95BA9"/>
    <w:rsid w:val="00C95E68"/>
    <w:rsid w:val="00C95ECC"/>
    <w:rsid w:val="00C962EE"/>
    <w:rsid w:val="00C971B2"/>
    <w:rsid w:val="00C9759F"/>
    <w:rsid w:val="00CA03A0"/>
    <w:rsid w:val="00CA0530"/>
    <w:rsid w:val="00CA079A"/>
    <w:rsid w:val="00CA089C"/>
    <w:rsid w:val="00CA0D0B"/>
    <w:rsid w:val="00CA157D"/>
    <w:rsid w:val="00CA1D3E"/>
    <w:rsid w:val="00CA2567"/>
    <w:rsid w:val="00CA2E39"/>
    <w:rsid w:val="00CA318A"/>
    <w:rsid w:val="00CA3992"/>
    <w:rsid w:val="00CA3ED9"/>
    <w:rsid w:val="00CA4EE8"/>
    <w:rsid w:val="00CA5009"/>
    <w:rsid w:val="00CA5041"/>
    <w:rsid w:val="00CA5062"/>
    <w:rsid w:val="00CA508F"/>
    <w:rsid w:val="00CA537B"/>
    <w:rsid w:val="00CA659C"/>
    <w:rsid w:val="00CA7302"/>
    <w:rsid w:val="00CA7FE6"/>
    <w:rsid w:val="00CB05C7"/>
    <w:rsid w:val="00CB0A58"/>
    <w:rsid w:val="00CB0FFD"/>
    <w:rsid w:val="00CB1770"/>
    <w:rsid w:val="00CB1974"/>
    <w:rsid w:val="00CB202A"/>
    <w:rsid w:val="00CB2443"/>
    <w:rsid w:val="00CB3B93"/>
    <w:rsid w:val="00CB4244"/>
    <w:rsid w:val="00CB4E34"/>
    <w:rsid w:val="00CB4FFC"/>
    <w:rsid w:val="00CB5441"/>
    <w:rsid w:val="00CB641D"/>
    <w:rsid w:val="00CB6722"/>
    <w:rsid w:val="00CB712A"/>
    <w:rsid w:val="00CB747F"/>
    <w:rsid w:val="00CB79D5"/>
    <w:rsid w:val="00CB7A85"/>
    <w:rsid w:val="00CC07BA"/>
    <w:rsid w:val="00CC1451"/>
    <w:rsid w:val="00CC1A80"/>
    <w:rsid w:val="00CC2AFC"/>
    <w:rsid w:val="00CC342B"/>
    <w:rsid w:val="00CC3D26"/>
    <w:rsid w:val="00CC484B"/>
    <w:rsid w:val="00CC4BF7"/>
    <w:rsid w:val="00CC4C62"/>
    <w:rsid w:val="00CC638F"/>
    <w:rsid w:val="00CC680C"/>
    <w:rsid w:val="00CC6C3D"/>
    <w:rsid w:val="00CC700E"/>
    <w:rsid w:val="00CC72B8"/>
    <w:rsid w:val="00CC7BA2"/>
    <w:rsid w:val="00CC7C59"/>
    <w:rsid w:val="00CC7EAC"/>
    <w:rsid w:val="00CD09EA"/>
    <w:rsid w:val="00CD1098"/>
    <w:rsid w:val="00CD17DE"/>
    <w:rsid w:val="00CD1E5D"/>
    <w:rsid w:val="00CD20B2"/>
    <w:rsid w:val="00CD21C5"/>
    <w:rsid w:val="00CD2CC7"/>
    <w:rsid w:val="00CD33E6"/>
    <w:rsid w:val="00CD5986"/>
    <w:rsid w:val="00CD5BFA"/>
    <w:rsid w:val="00CD6679"/>
    <w:rsid w:val="00CD6D4E"/>
    <w:rsid w:val="00CD6FC4"/>
    <w:rsid w:val="00CD7996"/>
    <w:rsid w:val="00CD7D0D"/>
    <w:rsid w:val="00CE03E4"/>
    <w:rsid w:val="00CE0451"/>
    <w:rsid w:val="00CE0689"/>
    <w:rsid w:val="00CE081D"/>
    <w:rsid w:val="00CE0C4B"/>
    <w:rsid w:val="00CE1534"/>
    <w:rsid w:val="00CE1C5A"/>
    <w:rsid w:val="00CE1CE0"/>
    <w:rsid w:val="00CE1CED"/>
    <w:rsid w:val="00CE1EB6"/>
    <w:rsid w:val="00CE1FFD"/>
    <w:rsid w:val="00CE2233"/>
    <w:rsid w:val="00CE224D"/>
    <w:rsid w:val="00CE264A"/>
    <w:rsid w:val="00CE2D20"/>
    <w:rsid w:val="00CE2DF1"/>
    <w:rsid w:val="00CE2E2B"/>
    <w:rsid w:val="00CE3CB9"/>
    <w:rsid w:val="00CE3EBC"/>
    <w:rsid w:val="00CE3F0D"/>
    <w:rsid w:val="00CE4824"/>
    <w:rsid w:val="00CE4935"/>
    <w:rsid w:val="00CE4F35"/>
    <w:rsid w:val="00CE537E"/>
    <w:rsid w:val="00CE565C"/>
    <w:rsid w:val="00CE64AB"/>
    <w:rsid w:val="00CE7107"/>
    <w:rsid w:val="00CF01D5"/>
    <w:rsid w:val="00CF0259"/>
    <w:rsid w:val="00CF0880"/>
    <w:rsid w:val="00CF126B"/>
    <w:rsid w:val="00CF1A5E"/>
    <w:rsid w:val="00CF27A2"/>
    <w:rsid w:val="00CF2B5A"/>
    <w:rsid w:val="00CF2D9B"/>
    <w:rsid w:val="00CF2DE3"/>
    <w:rsid w:val="00CF3F60"/>
    <w:rsid w:val="00CF46F6"/>
    <w:rsid w:val="00CF48CA"/>
    <w:rsid w:val="00CF4FC5"/>
    <w:rsid w:val="00CF50C0"/>
    <w:rsid w:val="00CF5B4E"/>
    <w:rsid w:val="00CF5C66"/>
    <w:rsid w:val="00CF67B8"/>
    <w:rsid w:val="00CF69FF"/>
    <w:rsid w:val="00CF6D29"/>
    <w:rsid w:val="00CF6E81"/>
    <w:rsid w:val="00CF74BF"/>
    <w:rsid w:val="00CF7614"/>
    <w:rsid w:val="00D000CB"/>
    <w:rsid w:val="00D001AD"/>
    <w:rsid w:val="00D006ED"/>
    <w:rsid w:val="00D00AB0"/>
    <w:rsid w:val="00D00E81"/>
    <w:rsid w:val="00D0156A"/>
    <w:rsid w:val="00D02AD6"/>
    <w:rsid w:val="00D03051"/>
    <w:rsid w:val="00D0318A"/>
    <w:rsid w:val="00D0347E"/>
    <w:rsid w:val="00D035CF"/>
    <w:rsid w:val="00D03729"/>
    <w:rsid w:val="00D05D10"/>
    <w:rsid w:val="00D06CBB"/>
    <w:rsid w:val="00D077C6"/>
    <w:rsid w:val="00D07A4F"/>
    <w:rsid w:val="00D10794"/>
    <w:rsid w:val="00D11BE4"/>
    <w:rsid w:val="00D11F96"/>
    <w:rsid w:val="00D1252E"/>
    <w:rsid w:val="00D12995"/>
    <w:rsid w:val="00D139E4"/>
    <w:rsid w:val="00D144F0"/>
    <w:rsid w:val="00D14996"/>
    <w:rsid w:val="00D14C56"/>
    <w:rsid w:val="00D14D29"/>
    <w:rsid w:val="00D152B3"/>
    <w:rsid w:val="00D15527"/>
    <w:rsid w:val="00D15E0A"/>
    <w:rsid w:val="00D15ECC"/>
    <w:rsid w:val="00D16BE6"/>
    <w:rsid w:val="00D16D50"/>
    <w:rsid w:val="00D16E33"/>
    <w:rsid w:val="00D1711C"/>
    <w:rsid w:val="00D177DA"/>
    <w:rsid w:val="00D17DDB"/>
    <w:rsid w:val="00D203C3"/>
    <w:rsid w:val="00D20406"/>
    <w:rsid w:val="00D22158"/>
    <w:rsid w:val="00D22E1E"/>
    <w:rsid w:val="00D23058"/>
    <w:rsid w:val="00D233E9"/>
    <w:rsid w:val="00D233EF"/>
    <w:rsid w:val="00D2378C"/>
    <w:rsid w:val="00D2389D"/>
    <w:rsid w:val="00D2440E"/>
    <w:rsid w:val="00D251EA"/>
    <w:rsid w:val="00D25DD2"/>
    <w:rsid w:val="00D268F0"/>
    <w:rsid w:val="00D26A64"/>
    <w:rsid w:val="00D26CA0"/>
    <w:rsid w:val="00D2718B"/>
    <w:rsid w:val="00D279BC"/>
    <w:rsid w:val="00D27D53"/>
    <w:rsid w:val="00D27EFA"/>
    <w:rsid w:val="00D30048"/>
    <w:rsid w:val="00D30451"/>
    <w:rsid w:val="00D3086D"/>
    <w:rsid w:val="00D30F2D"/>
    <w:rsid w:val="00D31740"/>
    <w:rsid w:val="00D31947"/>
    <w:rsid w:val="00D31FCC"/>
    <w:rsid w:val="00D32804"/>
    <w:rsid w:val="00D33634"/>
    <w:rsid w:val="00D342FF"/>
    <w:rsid w:val="00D3470E"/>
    <w:rsid w:val="00D34C40"/>
    <w:rsid w:val="00D354D9"/>
    <w:rsid w:val="00D35D03"/>
    <w:rsid w:val="00D35D2C"/>
    <w:rsid w:val="00D36B84"/>
    <w:rsid w:val="00D36E63"/>
    <w:rsid w:val="00D40B74"/>
    <w:rsid w:val="00D41953"/>
    <w:rsid w:val="00D43119"/>
    <w:rsid w:val="00D436E5"/>
    <w:rsid w:val="00D44246"/>
    <w:rsid w:val="00D44451"/>
    <w:rsid w:val="00D44B24"/>
    <w:rsid w:val="00D454BA"/>
    <w:rsid w:val="00D45930"/>
    <w:rsid w:val="00D45E30"/>
    <w:rsid w:val="00D46154"/>
    <w:rsid w:val="00D462C4"/>
    <w:rsid w:val="00D47411"/>
    <w:rsid w:val="00D5039D"/>
    <w:rsid w:val="00D50976"/>
    <w:rsid w:val="00D510CC"/>
    <w:rsid w:val="00D51823"/>
    <w:rsid w:val="00D518F5"/>
    <w:rsid w:val="00D51A7E"/>
    <w:rsid w:val="00D537AC"/>
    <w:rsid w:val="00D540A7"/>
    <w:rsid w:val="00D54EFE"/>
    <w:rsid w:val="00D556C5"/>
    <w:rsid w:val="00D565FA"/>
    <w:rsid w:val="00D56ABE"/>
    <w:rsid w:val="00D572AA"/>
    <w:rsid w:val="00D57A75"/>
    <w:rsid w:val="00D57D4F"/>
    <w:rsid w:val="00D57E84"/>
    <w:rsid w:val="00D621FF"/>
    <w:rsid w:val="00D62369"/>
    <w:rsid w:val="00D62828"/>
    <w:rsid w:val="00D62BF6"/>
    <w:rsid w:val="00D63ACC"/>
    <w:rsid w:val="00D6481F"/>
    <w:rsid w:val="00D64910"/>
    <w:rsid w:val="00D64FA0"/>
    <w:rsid w:val="00D65200"/>
    <w:rsid w:val="00D66BC1"/>
    <w:rsid w:val="00D67440"/>
    <w:rsid w:val="00D67858"/>
    <w:rsid w:val="00D67DB7"/>
    <w:rsid w:val="00D67EF1"/>
    <w:rsid w:val="00D7041B"/>
    <w:rsid w:val="00D7061F"/>
    <w:rsid w:val="00D709F4"/>
    <w:rsid w:val="00D718A9"/>
    <w:rsid w:val="00D721E8"/>
    <w:rsid w:val="00D72968"/>
    <w:rsid w:val="00D72B10"/>
    <w:rsid w:val="00D735A3"/>
    <w:rsid w:val="00D73610"/>
    <w:rsid w:val="00D7380F"/>
    <w:rsid w:val="00D74196"/>
    <w:rsid w:val="00D75CB4"/>
    <w:rsid w:val="00D75EA8"/>
    <w:rsid w:val="00D76122"/>
    <w:rsid w:val="00D76ACE"/>
    <w:rsid w:val="00D77341"/>
    <w:rsid w:val="00D779C8"/>
    <w:rsid w:val="00D77A0F"/>
    <w:rsid w:val="00D77D1B"/>
    <w:rsid w:val="00D77F95"/>
    <w:rsid w:val="00D804E6"/>
    <w:rsid w:val="00D80947"/>
    <w:rsid w:val="00D80B23"/>
    <w:rsid w:val="00D80C0F"/>
    <w:rsid w:val="00D81711"/>
    <w:rsid w:val="00D817A8"/>
    <w:rsid w:val="00D817E0"/>
    <w:rsid w:val="00D81969"/>
    <w:rsid w:val="00D81BDB"/>
    <w:rsid w:val="00D81F9A"/>
    <w:rsid w:val="00D820D8"/>
    <w:rsid w:val="00D82570"/>
    <w:rsid w:val="00D82717"/>
    <w:rsid w:val="00D82938"/>
    <w:rsid w:val="00D82BC8"/>
    <w:rsid w:val="00D82CD8"/>
    <w:rsid w:val="00D82E87"/>
    <w:rsid w:val="00D839F7"/>
    <w:rsid w:val="00D83DF7"/>
    <w:rsid w:val="00D841FA"/>
    <w:rsid w:val="00D84A5B"/>
    <w:rsid w:val="00D8522F"/>
    <w:rsid w:val="00D865EB"/>
    <w:rsid w:val="00D86FA2"/>
    <w:rsid w:val="00D870D1"/>
    <w:rsid w:val="00D87754"/>
    <w:rsid w:val="00D877F7"/>
    <w:rsid w:val="00D8794A"/>
    <w:rsid w:val="00D90781"/>
    <w:rsid w:val="00D90F0D"/>
    <w:rsid w:val="00D91001"/>
    <w:rsid w:val="00D91058"/>
    <w:rsid w:val="00D914B4"/>
    <w:rsid w:val="00D92ACE"/>
    <w:rsid w:val="00D93832"/>
    <w:rsid w:val="00D9394C"/>
    <w:rsid w:val="00D93B62"/>
    <w:rsid w:val="00D9501F"/>
    <w:rsid w:val="00D950CF"/>
    <w:rsid w:val="00D95279"/>
    <w:rsid w:val="00D952F9"/>
    <w:rsid w:val="00D9566A"/>
    <w:rsid w:val="00D95F7D"/>
    <w:rsid w:val="00D965E8"/>
    <w:rsid w:val="00D96757"/>
    <w:rsid w:val="00D972FF"/>
    <w:rsid w:val="00D976AE"/>
    <w:rsid w:val="00D97C54"/>
    <w:rsid w:val="00DA08D6"/>
    <w:rsid w:val="00DA0C97"/>
    <w:rsid w:val="00DA1A1B"/>
    <w:rsid w:val="00DA2034"/>
    <w:rsid w:val="00DA20F6"/>
    <w:rsid w:val="00DA25EA"/>
    <w:rsid w:val="00DA332D"/>
    <w:rsid w:val="00DA350E"/>
    <w:rsid w:val="00DA3BC8"/>
    <w:rsid w:val="00DA4399"/>
    <w:rsid w:val="00DA48DE"/>
    <w:rsid w:val="00DA4B5E"/>
    <w:rsid w:val="00DA5E56"/>
    <w:rsid w:val="00DA6071"/>
    <w:rsid w:val="00DA6A7D"/>
    <w:rsid w:val="00DA6D5A"/>
    <w:rsid w:val="00DA6ED0"/>
    <w:rsid w:val="00DA707E"/>
    <w:rsid w:val="00DB036C"/>
    <w:rsid w:val="00DB06B9"/>
    <w:rsid w:val="00DB09A0"/>
    <w:rsid w:val="00DB1EF5"/>
    <w:rsid w:val="00DB20C7"/>
    <w:rsid w:val="00DB2DD6"/>
    <w:rsid w:val="00DB333F"/>
    <w:rsid w:val="00DB3763"/>
    <w:rsid w:val="00DB3EEA"/>
    <w:rsid w:val="00DB4E7A"/>
    <w:rsid w:val="00DB5841"/>
    <w:rsid w:val="00DB59B1"/>
    <w:rsid w:val="00DB5AE3"/>
    <w:rsid w:val="00DB6ADF"/>
    <w:rsid w:val="00DB6B62"/>
    <w:rsid w:val="00DB6F51"/>
    <w:rsid w:val="00DB71C0"/>
    <w:rsid w:val="00DC03D4"/>
    <w:rsid w:val="00DC27F5"/>
    <w:rsid w:val="00DC2C86"/>
    <w:rsid w:val="00DC3F29"/>
    <w:rsid w:val="00DC430D"/>
    <w:rsid w:val="00DC434C"/>
    <w:rsid w:val="00DC508F"/>
    <w:rsid w:val="00DC5ADD"/>
    <w:rsid w:val="00DC5F51"/>
    <w:rsid w:val="00DC5FA8"/>
    <w:rsid w:val="00DC682F"/>
    <w:rsid w:val="00DC6B2B"/>
    <w:rsid w:val="00DC6E72"/>
    <w:rsid w:val="00DC7087"/>
    <w:rsid w:val="00DC73F4"/>
    <w:rsid w:val="00DC7756"/>
    <w:rsid w:val="00DC7AF0"/>
    <w:rsid w:val="00DC7CA5"/>
    <w:rsid w:val="00DD0126"/>
    <w:rsid w:val="00DD01F0"/>
    <w:rsid w:val="00DD04C9"/>
    <w:rsid w:val="00DD124F"/>
    <w:rsid w:val="00DD169A"/>
    <w:rsid w:val="00DD1CAB"/>
    <w:rsid w:val="00DD2490"/>
    <w:rsid w:val="00DD2D64"/>
    <w:rsid w:val="00DD3880"/>
    <w:rsid w:val="00DD3D0C"/>
    <w:rsid w:val="00DD541A"/>
    <w:rsid w:val="00DD5FE0"/>
    <w:rsid w:val="00DD620A"/>
    <w:rsid w:val="00DD7AD0"/>
    <w:rsid w:val="00DD7FF1"/>
    <w:rsid w:val="00DE0306"/>
    <w:rsid w:val="00DE04D8"/>
    <w:rsid w:val="00DE0820"/>
    <w:rsid w:val="00DE0D24"/>
    <w:rsid w:val="00DE12EB"/>
    <w:rsid w:val="00DE1A38"/>
    <w:rsid w:val="00DE1E2D"/>
    <w:rsid w:val="00DE1F93"/>
    <w:rsid w:val="00DE20F2"/>
    <w:rsid w:val="00DE360F"/>
    <w:rsid w:val="00DE3963"/>
    <w:rsid w:val="00DE4C27"/>
    <w:rsid w:val="00DE5699"/>
    <w:rsid w:val="00DE57E4"/>
    <w:rsid w:val="00DE63A2"/>
    <w:rsid w:val="00DE669F"/>
    <w:rsid w:val="00DE6D76"/>
    <w:rsid w:val="00DE6E20"/>
    <w:rsid w:val="00DF0071"/>
    <w:rsid w:val="00DF061D"/>
    <w:rsid w:val="00DF0CBF"/>
    <w:rsid w:val="00DF0FD4"/>
    <w:rsid w:val="00DF126C"/>
    <w:rsid w:val="00DF13F7"/>
    <w:rsid w:val="00DF1480"/>
    <w:rsid w:val="00DF1519"/>
    <w:rsid w:val="00DF20A2"/>
    <w:rsid w:val="00DF48B5"/>
    <w:rsid w:val="00DF4AE2"/>
    <w:rsid w:val="00DF4D9D"/>
    <w:rsid w:val="00DF4F34"/>
    <w:rsid w:val="00DF5178"/>
    <w:rsid w:val="00DF5D20"/>
    <w:rsid w:val="00DF6920"/>
    <w:rsid w:val="00DF6B48"/>
    <w:rsid w:val="00DF6BA9"/>
    <w:rsid w:val="00DF6F0C"/>
    <w:rsid w:val="00DF7330"/>
    <w:rsid w:val="00DF7556"/>
    <w:rsid w:val="00DF7A6B"/>
    <w:rsid w:val="00E000A1"/>
    <w:rsid w:val="00E0090B"/>
    <w:rsid w:val="00E00B90"/>
    <w:rsid w:val="00E020A0"/>
    <w:rsid w:val="00E02936"/>
    <w:rsid w:val="00E02CC9"/>
    <w:rsid w:val="00E03A43"/>
    <w:rsid w:val="00E03C5C"/>
    <w:rsid w:val="00E04868"/>
    <w:rsid w:val="00E04A6F"/>
    <w:rsid w:val="00E05976"/>
    <w:rsid w:val="00E0692C"/>
    <w:rsid w:val="00E07037"/>
    <w:rsid w:val="00E071B6"/>
    <w:rsid w:val="00E07865"/>
    <w:rsid w:val="00E10358"/>
    <w:rsid w:val="00E1061A"/>
    <w:rsid w:val="00E10FF6"/>
    <w:rsid w:val="00E1101E"/>
    <w:rsid w:val="00E11726"/>
    <w:rsid w:val="00E11BA6"/>
    <w:rsid w:val="00E12051"/>
    <w:rsid w:val="00E12280"/>
    <w:rsid w:val="00E12564"/>
    <w:rsid w:val="00E1258C"/>
    <w:rsid w:val="00E125B7"/>
    <w:rsid w:val="00E127B5"/>
    <w:rsid w:val="00E12A7C"/>
    <w:rsid w:val="00E13204"/>
    <w:rsid w:val="00E13675"/>
    <w:rsid w:val="00E13B98"/>
    <w:rsid w:val="00E14488"/>
    <w:rsid w:val="00E15215"/>
    <w:rsid w:val="00E153F9"/>
    <w:rsid w:val="00E15D07"/>
    <w:rsid w:val="00E15D77"/>
    <w:rsid w:val="00E15E16"/>
    <w:rsid w:val="00E15FCC"/>
    <w:rsid w:val="00E16531"/>
    <w:rsid w:val="00E16966"/>
    <w:rsid w:val="00E175B0"/>
    <w:rsid w:val="00E204B7"/>
    <w:rsid w:val="00E21279"/>
    <w:rsid w:val="00E246A1"/>
    <w:rsid w:val="00E24836"/>
    <w:rsid w:val="00E24FDD"/>
    <w:rsid w:val="00E25707"/>
    <w:rsid w:val="00E26090"/>
    <w:rsid w:val="00E26587"/>
    <w:rsid w:val="00E265DD"/>
    <w:rsid w:val="00E26640"/>
    <w:rsid w:val="00E267E3"/>
    <w:rsid w:val="00E2733B"/>
    <w:rsid w:val="00E27372"/>
    <w:rsid w:val="00E300A8"/>
    <w:rsid w:val="00E3088E"/>
    <w:rsid w:val="00E308B7"/>
    <w:rsid w:val="00E308BF"/>
    <w:rsid w:val="00E30DF7"/>
    <w:rsid w:val="00E316A3"/>
    <w:rsid w:val="00E31AF6"/>
    <w:rsid w:val="00E33214"/>
    <w:rsid w:val="00E3390A"/>
    <w:rsid w:val="00E34D26"/>
    <w:rsid w:val="00E35D5A"/>
    <w:rsid w:val="00E36581"/>
    <w:rsid w:val="00E3668B"/>
    <w:rsid w:val="00E370A1"/>
    <w:rsid w:val="00E37CC2"/>
    <w:rsid w:val="00E407E9"/>
    <w:rsid w:val="00E40892"/>
    <w:rsid w:val="00E40DF7"/>
    <w:rsid w:val="00E410A1"/>
    <w:rsid w:val="00E41176"/>
    <w:rsid w:val="00E4120E"/>
    <w:rsid w:val="00E4243A"/>
    <w:rsid w:val="00E42514"/>
    <w:rsid w:val="00E428D6"/>
    <w:rsid w:val="00E4390D"/>
    <w:rsid w:val="00E43C11"/>
    <w:rsid w:val="00E43CFD"/>
    <w:rsid w:val="00E450BF"/>
    <w:rsid w:val="00E45184"/>
    <w:rsid w:val="00E45820"/>
    <w:rsid w:val="00E460C9"/>
    <w:rsid w:val="00E467F4"/>
    <w:rsid w:val="00E46EB9"/>
    <w:rsid w:val="00E47DDD"/>
    <w:rsid w:val="00E5037C"/>
    <w:rsid w:val="00E504D4"/>
    <w:rsid w:val="00E50723"/>
    <w:rsid w:val="00E50A95"/>
    <w:rsid w:val="00E51EE9"/>
    <w:rsid w:val="00E525B3"/>
    <w:rsid w:val="00E57334"/>
    <w:rsid w:val="00E57607"/>
    <w:rsid w:val="00E604FA"/>
    <w:rsid w:val="00E60539"/>
    <w:rsid w:val="00E60F92"/>
    <w:rsid w:val="00E611CA"/>
    <w:rsid w:val="00E6125A"/>
    <w:rsid w:val="00E616C4"/>
    <w:rsid w:val="00E61924"/>
    <w:rsid w:val="00E6243B"/>
    <w:rsid w:val="00E62640"/>
    <w:rsid w:val="00E62EAB"/>
    <w:rsid w:val="00E6359D"/>
    <w:rsid w:val="00E63A91"/>
    <w:rsid w:val="00E63B50"/>
    <w:rsid w:val="00E63F0E"/>
    <w:rsid w:val="00E646ED"/>
    <w:rsid w:val="00E64825"/>
    <w:rsid w:val="00E64AB1"/>
    <w:rsid w:val="00E64D94"/>
    <w:rsid w:val="00E650F2"/>
    <w:rsid w:val="00E66274"/>
    <w:rsid w:val="00E662C2"/>
    <w:rsid w:val="00E6673A"/>
    <w:rsid w:val="00E66A6B"/>
    <w:rsid w:val="00E67016"/>
    <w:rsid w:val="00E679E5"/>
    <w:rsid w:val="00E67D26"/>
    <w:rsid w:val="00E7090B"/>
    <w:rsid w:val="00E70C80"/>
    <w:rsid w:val="00E713D2"/>
    <w:rsid w:val="00E72BD5"/>
    <w:rsid w:val="00E72F51"/>
    <w:rsid w:val="00E73265"/>
    <w:rsid w:val="00E7343A"/>
    <w:rsid w:val="00E7364B"/>
    <w:rsid w:val="00E73689"/>
    <w:rsid w:val="00E73D97"/>
    <w:rsid w:val="00E73EDC"/>
    <w:rsid w:val="00E73F76"/>
    <w:rsid w:val="00E746AE"/>
    <w:rsid w:val="00E74AA5"/>
    <w:rsid w:val="00E75824"/>
    <w:rsid w:val="00E75E33"/>
    <w:rsid w:val="00E7603C"/>
    <w:rsid w:val="00E76A8F"/>
    <w:rsid w:val="00E76B89"/>
    <w:rsid w:val="00E77D8A"/>
    <w:rsid w:val="00E803E3"/>
    <w:rsid w:val="00E8056C"/>
    <w:rsid w:val="00E80A85"/>
    <w:rsid w:val="00E80E9B"/>
    <w:rsid w:val="00E82405"/>
    <w:rsid w:val="00E828A8"/>
    <w:rsid w:val="00E82919"/>
    <w:rsid w:val="00E82967"/>
    <w:rsid w:val="00E82FE5"/>
    <w:rsid w:val="00E83395"/>
    <w:rsid w:val="00E83BB2"/>
    <w:rsid w:val="00E83DCA"/>
    <w:rsid w:val="00E83ED5"/>
    <w:rsid w:val="00E83F16"/>
    <w:rsid w:val="00E84695"/>
    <w:rsid w:val="00E85D9A"/>
    <w:rsid w:val="00E85E85"/>
    <w:rsid w:val="00E860EE"/>
    <w:rsid w:val="00E86BCC"/>
    <w:rsid w:val="00E871F4"/>
    <w:rsid w:val="00E917D9"/>
    <w:rsid w:val="00E9195D"/>
    <w:rsid w:val="00E91D8E"/>
    <w:rsid w:val="00E92313"/>
    <w:rsid w:val="00E9285F"/>
    <w:rsid w:val="00E92E1A"/>
    <w:rsid w:val="00E94197"/>
    <w:rsid w:val="00E94498"/>
    <w:rsid w:val="00E95214"/>
    <w:rsid w:val="00E9548B"/>
    <w:rsid w:val="00E956A3"/>
    <w:rsid w:val="00E9598A"/>
    <w:rsid w:val="00E97200"/>
    <w:rsid w:val="00E97686"/>
    <w:rsid w:val="00EA0536"/>
    <w:rsid w:val="00EA073B"/>
    <w:rsid w:val="00EA0BB1"/>
    <w:rsid w:val="00EA0DEF"/>
    <w:rsid w:val="00EA1573"/>
    <w:rsid w:val="00EA24AA"/>
    <w:rsid w:val="00EA2520"/>
    <w:rsid w:val="00EA27CC"/>
    <w:rsid w:val="00EA27D6"/>
    <w:rsid w:val="00EA292B"/>
    <w:rsid w:val="00EA2942"/>
    <w:rsid w:val="00EA3220"/>
    <w:rsid w:val="00EA3AF5"/>
    <w:rsid w:val="00EA3B49"/>
    <w:rsid w:val="00EA3E1E"/>
    <w:rsid w:val="00EA3F4A"/>
    <w:rsid w:val="00EA5242"/>
    <w:rsid w:val="00EA55A1"/>
    <w:rsid w:val="00EA56A9"/>
    <w:rsid w:val="00EA68E9"/>
    <w:rsid w:val="00EA783F"/>
    <w:rsid w:val="00EB0CDC"/>
    <w:rsid w:val="00EB1452"/>
    <w:rsid w:val="00EB19CA"/>
    <w:rsid w:val="00EB252F"/>
    <w:rsid w:val="00EB28D3"/>
    <w:rsid w:val="00EB3295"/>
    <w:rsid w:val="00EB3F61"/>
    <w:rsid w:val="00EB47FB"/>
    <w:rsid w:val="00EB4F69"/>
    <w:rsid w:val="00EB5DAD"/>
    <w:rsid w:val="00EB693F"/>
    <w:rsid w:val="00EB7281"/>
    <w:rsid w:val="00EB7868"/>
    <w:rsid w:val="00EC0C32"/>
    <w:rsid w:val="00EC10B3"/>
    <w:rsid w:val="00EC119D"/>
    <w:rsid w:val="00EC1464"/>
    <w:rsid w:val="00EC1ACD"/>
    <w:rsid w:val="00EC2687"/>
    <w:rsid w:val="00EC3446"/>
    <w:rsid w:val="00EC3725"/>
    <w:rsid w:val="00EC3BC8"/>
    <w:rsid w:val="00EC3DC6"/>
    <w:rsid w:val="00EC4851"/>
    <w:rsid w:val="00EC5415"/>
    <w:rsid w:val="00EC54C1"/>
    <w:rsid w:val="00EC6725"/>
    <w:rsid w:val="00ED07B0"/>
    <w:rsid w:val="00ED0B4C"/>
    <w:rsid w:val="00ED0FB2"/>
    <w:rsid w:val="00ED1866"/>
    <w:rsid w:val="00ED3157"/>
    <w:rsid w:val="00ED3AAB"/>
    <w:rsid w:val="00ED3C2D"/>
    <w:rsid w:val="00ED413A"/>
    <w:rsid w:val="00ED421B"/>
    <w:rsid w:val="00ED5B79"/>
    <w:rsid w:val="00ED5E0C"/>
    <w:rsid w:val="00ED616B"/>
    <w:rsid w:val="00ED6627"/>
    <w:rsid w:val="00ED6E7B"/>
    <w:rsid w:val="00ED6FDF"/>
    <w:rsid w:val="00ED712F"/>
    <w:rsid w:val="00ED7512"/>
    <w:rsid w:val="00ED7707"/>
    <w:rsid w:val="00ED793C"/>
    <w:rsid w:val="00EE082A"/>
    <w:rsid w:val="00EE1FAF"/>
    <w:rsid w:val="00EE287E"/>
    <w:rsid w:val="00EE2AC8"/>
    <w:rsid w:val="00EE2B6D"/>
    <w:rsid w:val="00EE3928"/>
    <w:rsid w:val="00EE3A03"/>
    <w:rsid w:val="00EE427A"/>
    <w:rsid w:val="00EE48D1"/>
    <w:rsid w:val="00EE4CB6"/>
    <w:rsid w:val="00EE57DC"/>
    <w:rsid w:val="00EE5811"/>
    <w:rsid w:val="00EE795B"/>
    <w:rsid w:val="00EF0E0D"/>
    <w:rsid w:val="00EF2176"/>
    <w:rsid w:val="00EF2379"/>
    <w:rsid w:val="00EF2397"/>
    <w:rsid w:val="00EF244A"/>
    <w:rsid w:val="00EF2592"/>
    <w:rsid w:val="00EF3426"/>
    <w:rsid w:val="00EF4A96"/>
    <w:rsid w:val="00EF5CFC"/>
    <w:rsid w:val="00EF6151"/>
    <w:rsid w:val="00F00141"/>
    <w:rsid w:val="00F007B0"/>
    <w:rsid w:val="00F00BA4"/>
    <w:rsid w:val="00F00DEC"/>
    <w:rsid w:val="00F00EBE"/>
    <w:rsid w:val="00F00F4B"/>
    <w:rsid w:val="00F01FE9"/>
    <w:rsid w:val="00F02801"/>
    <w:rsid w:val="00F02D58"/>
    <w:rsid w:val="00F0301E"/>
    <w:rsid w:val="00F03427"/>
    <w:rsid w:val="00F0363A"/>
    <w:rsid w:val="00F03A20"/>
    <w:rsid w:val="00F03B16"/>
    <w:rsid w:val="00F05421"/>
    <w:rsid w:val="00F054CB"/>
    <w:rsid w:val="00F05E1B"/>
    <w:rsid w:val="00F0686F"/>
    <w:rsid w:val="00F06D41"/>
    <w:rsid w:val="00F073A5"/>
    <w:rsid w:val="00F07D01"/>
    <w:rsid w:val="00F10B0C"/>
    <w:rsid w:val="00F110A3"/>
    <w:rsid w:val="00F1172A"/>
    <w:rsid w:val="00F11FC1"/>
    <w:rsid w:val="00F121C0"/>
    <w:rsid w:val="00F12641"/>
    <w:rsid w:val="00F126CD"/>
    <w:rsid w:val="00F12795"/>
    <w:rsid w:val="00F12BC2"/>
    <w:rsid w:val="00F13F52"/>
    <w:rsid w:val="00F140EB"/>
    <w:rsid w:val="00F14591"/>
    <w:rsid w:val="00F14635"/>
    <w:rsid w:val="00F14ADC"/>
    <w:rsid w:val="00F15E87"/>
    <w:rsid w:val="00F1620C"/>
    <w:rsid w:val="00F166AB"/>
    <w:rsid w:val="00F16C01"/>
    <w:rsid w:val="00F16D19"/>
    <w:rsid w:val="00F17255"/>
    <w:rsid w:val="00F1738C"/>
    <w:rsid w:val="00F17C63"/>
    <w:rsid w:val="00F17CEF"/>
    <w:rsid w:val="00F2009C"/>
    <w:rsid w:val="00F20121"/>
    <w:rsid w:val="00F21601"/>
    <w:rsid w:val="00F21758"/>
    <w:rsid w:val="00F2199C"/>
    <w:rsid w:val="00F22410"/>
    <w:rsid w:val="00F23DB3"/>
    <w:rsid w:val="00F24275"/>
    <w:rsid w:val="00F254A7"/>
    <w:rsid w:val="00F25574"/>
    <w:rsid w:val="00F2606D"/>
    <w:rsid w:val="00F27463"/>
    <w:rsid w:val="00F27736"/>
    <w:rsid w:val="00F279A6"/>
    <w:rsid w:val="00F27FD9"/>
    <w:rsid w:val="00F30442"/>
    <w:rsid w:val="00F30BAB"/>
    <w:rsid w:val="00F30F3D"/>
    <w:rsid w:val="00F31561"/>
    <w:rsid w:val="00F31656"/>
    <w:rsid w:val="00F32447"/>
    <w:rsid w:val="00F33566"/>
    <w:rsid w:val="00F33E70"/>
    <w:rsid w:val="00F340A0"/>
    <w:rsid w:val="00F3462B"/>
    <w:rsid w:val="00F34C73"/>
    <w:rsid w:val="00F34F98"/>
    <w:rsid w:val="00F34FCC"/>
    <w:rsid w:val="00F35DF4"/>
    <w:rsid w:val="00F362F6"/>
    <w:rsid w:val="00F375CB"/>
    <w:rsid w:val="00F400F9"/>
    <w:rsid w:val="00F40FBB"/>
    <w:rsid w:val="00F41C0B"/>
    <w:rsid w:val="00F42D05"/>
    <w:rsid w:val="00F43CE6"/>
    <w:rsid w:val="00F44C84"/>
    <w:rsid w:val="00F452BF"/>
    <w:rsid w:val="00F4574C"/>
    <w:rsid w:val="00F4592D"/>
    <w:rsid w:val="00F465F4"/>
    <w:rsid w:val="00F475EB"/>
    <w:rsid w:val="00F4760C"/>
    <w:rsid w:val="00F47B0E"/>
    <w:rsid w:val="00F47C65"/>
    <w:rsid w:val="00F50CF4"/>
    <w:rsid w:val="00F50E20"/>
    <w:rsid w:val="00F50E86"/>
    <w:rsid w:val="00F510BD"/>
    <w:rsid w:val="00F51224"/>
    <w:rsid w:val="00F51E2E"/>
    <w:rsid w:val="00F526B2"/>
    <w:rsid w:val="00F52975"/>
    <w:rsid w:val="00F530E5"/>
    <w:rsid w:val="00F53EA8"/>
    <w:rsid w:val="00F53FBB"/>
    <w:rsid w:val="00F55307"/>
    <w:rsid w:val="00F55D59"/>
    <w:rsid w:val="00F561C3"/>
    <w:rsid w:val="00F56706"/>
    <w:rsid w:val="00F56943"/>
    <w:rsid w:val="00F56D97"/>
    <w:rsid w:val="00F56DAC"/>
    <w:rsid w:val="00F56F2F"/>
    <w:rsid w:val="00F57020"/>
    <w:rsid w:val="00F57CDC"/>
    <w:rsid w:val="00F57E88"/>
    <w:rsid w:val="00F60D25"/>
    <w:rsid w:val="00F62207"/>
    <w:rsid w:val="00F624C2"/>
    <w:rsid w:val="00F63210"/>
    <w:rsid w:val="00F63283"/>
    <w:rsid w:val="00F64A3A"/>
    <w:rsid w:val="00F65162"/>
    <w:rsid w:val="00F655A4"/>
    <w:rsid w:val="00F658F5"/>
    <w:rsid w:val="00F6590F"/>
    <w:rsid w:val="00F66624"/>
    <w:rsid w:val="00F66BC0"/>
    <w:rsid w:val="00F66E52"/>
    <w:rsid w:val="00F6757B"/>
    <w:rsid w:val="00F678B9"/>
    <w:rsid w:val="00F67F61"/>
    <w:rsid w:val="00F67F6B"/>
    <w:rsid w:val="00F700B0"/>
    <w:rsid w:val="00F7041C"/>
    <w:rsid w:val="00F70CB3"/>
    <w:rsid w:val="00F7148A"/>
    <w:rsid w:val="00F720E5"/>
    <w:rsid w:val="00F72B81"/>
    <w:rsid w:val="00F72EE5"/>
    <w:rsid w:val="00F736B7"/>
    <w:rsid w:val="00F73C71"/>
    <w:rsid w:val="00F73DF8"/>
    <w:rsid w:val="00F73F83"/>
    <w:rsid w:val="00F74D95"/>
    <w:rsid w:val="00F74EF5"/>
    <w:rsid w:val="00F750E9"/>
    <w:rsid w:val="00F75590"/>
    <w:rsid w:val="00F758D0"/>
    <w:rsid w:val="00F7606B"/>
    <w:rsid w:val="00F762DE"/>
    <w:rsid w:val="00F76807"/>
    <w:rsid w:val="00F76A78"/>
    <w:rsid w:val="00F77368"/>
    <w:rsid w:val="00F77409"/>
    <w:rsid w:val="00F77CFD"/>
    <w:rsid w:val="00F8115C"/>
    <w:rsid w:val="00F82458"/>
    <w:rsid w:val="00F82FE2"/>
    <w:rsid w:val="00F8433E"/>
    <w:rsid w:val="00F85199"/>
    <w:rsid w:val="00F86504"/>
    <w:rsid w:val="00F86C68"/>
    <w:rsid w:val="00F86E66"/>
    <w:rsid w:val="00F875B3"/>
    <w:rsid w:val="00F87A6D"/>
    <w:rsid w:val="00F87F32"/>
    <w:rsid w:val="00F901CD"/>
    <w:rsid w:val="00F9056A"/>
    <w:rsid w:val="00F91904"/>
    <w:rsid w:val="00F925B2"/>
    <w:rsid w:val="00F92799"/>
    <w:rsid w:val="00F93E58"/>
    <w:rsid w:val="00F948BA"/>
    <w:rsid w:val="00F956EC"/>
    <w:rsid w:val="00F95E11"/>
    <w:rsid w:val="00F96651"/>
    <w:rsid w:val="00F966F9"/>
    <w:rsid w:val="00F96AEF"/>
    <w:rsid w:val="00F96FB9"/>
    <w:rsid w:val="00F97742"/>
    <w:rsid w:val="00F97859"/>
    <w:rsid w:val="00FA0043"/>
    <w:rsid w:val="00FA0715"/>
    <w:rsid w:val="00FA0B5C"/>
    <w:rsid w:val="00FA1291"/>
    <w:rsid w:val="00FA12C6"/>
    <w:rsid w:val="00FA1309"/>
    <w:rsid w:val="00FA17D4"/>
    <w:rsid w:val="00FA19E6"/>
    <w:rsid w:val="00FA1AD6"/>
    <w:rsid w:val="00FA272A"/>
    <w:rsid w:val="00FA3025"/>
    <w:rsid w:val="00FA3541"/>
    <w:rsid w:val="00FA35D2"/>
    <w:rsid w:val="00FA59F4"/>
    <w:rsid w:val="00FA5AE5"/>
    <w:rsid w:val="00FA6512"/>
    <w:rsid w:val="00FA6552"/>
    <w:rsid w:val="00FA687B"/>
    <w:rsid w:val="00FA69AB"/>
    <w:rsid w:val="00FA6A1F"/>
    <w:rsid w:val="00FA6DEC"/>
    <w:rsid w:val="00FA717F"/>
    <w:rsid w:val="00FA7488"/>
    <w:rsid w:val="00FA78C4"/>
    <w:rsid w:val="00FA7BCA"/>
    <w:rsid w:val="00FB1773"/>
    <w:rsid w:val="00FB1CC5"/>
    <w:rsid w:val="00FB2161"/>
    <w:rsid w:val="00FB3C5B"/>
    <w:rsid w:val="00FB3CFE"/>
    <w:rsid w:val="00FB3F76"/>
    <w:rsid w:val="00FB4ACF"/>
    <w:rsid w:val="00FB4DAA"/>
    <w:rsid w:val="00FB5826"/>
    <w:rsid w:val="00FB5D48"/>
    <w:rsid w:val="00FB5F94"/>
    <w:rsid w:val="00FB6604"/>
    <w:rsid w:val="00FB710C"/>
    <w:rsid w:val="00FB7420"/>
    <w:rsid w:val="00FB744C"/>
    <w:rsid w:val="00FB787B"/>
    <w:rsid w:val="00FB7B98"/>
    <w:rsid w:val="00FB7C71"/>
    <w:rsid w:val="00FC0039"/>
    <w:rsid w:val="00FC00C1"/>
    <w:rsid w:val="00FC038D"/>
    <w:rsid w:val="00FC0490"/>
    <w:rsid w:val="00FC0F8F"/>
    <w:rsid w:val="00FC11FB"/>
    <w:rsid w:val="00FC2C8E"/>
    <w:rsid w:val="00FC31C8"/>
    <w:rsid w:val="00FC391E"/>
    <w:rsid w:val="00FC3EDC"/>
    <w:rsid w:val="00FC4A96"/>
    <w:rsid w:val="00FC5FF1"/>
    <w:rsid w:val="00FC64CC"/>
    <w:rsid w:val="00FC7FC9"/>
    <w:rsid w:val="00FD041E"/>
    <w:rsid w:val="00FD16B3"/>
    <w:rsid w:val="00FD1CDC"/>
    <w:rsid w:val="00FD1FBE"/>
    <w:rsid w:val="00FD21AF"/>
    <w:rsid w:val="00FD29C2"/>
    <w:rsid w:val="00FD2EDF"/>
    <w:rsid w:val="00FD3E3A"/>
    <w:rsid w:val="00FD4B30"/>
    <w:rsid w:val="00FD4CDC"/>
    <w:rsid w:val="00FD5BAA"/>
    <w:rsid w:val="00FD79C8"/>
    <w:rsid w:val="00FE05BF"/>
    <w:rsid w:val="00FE0F00"/>
    <w:rsid w:val="00FE105F"/>
    <w:rsid w:val="00FE1560"/>
    <w:rsid w:val="00FE1FA0"/>
    <w:rsid w:val="00FE22FF"/>
    <w:rsid w:val="00FE2478"/>
    <w:rsid w:val="00FE2B8F"/>
    <w:rsid w:val="00FE3736"/>
    <w:rsid w:val="00FE3BA0"/>
    <w:rsid w:val="00FE3BF1"/>
    <w:rsid w:val="00FE3F71"/>
    <w:rsid w:val="00FE4337"/>
    <w:rsid w:val="00FE51BC"/>
    <w:rsid w:val="00FE54D8"/>
    <w:rsid w:val="00FE7912"/>
    <w:rsid w:val="00FF06EC"/>
    <w:rsid w:val="00FF0AA3"/>
    <w:rsid w:val="00FF0FC6"/>
    <w:rsid w:val="00FF17DB"/>
    <w:rsid w:val="00FF1E96"/>
    <w:rsid w:val="00FF25BB"/>
    <w:rsid w:val="00FF2683"/>
    <w:rsid w:val="00FF269C"/>
    <w:rsid w:val="00FF276D"/>
    <w:rsid w:val="00FF2CD6"/>
    <w:rsid w:val="00FF2E9B"/>
    <w:rsid w:val="00FF34B8"/>
    <w:rsid w:val="00FF390C"/>
    <w:rsid w:val="00FF3972"/>
    <w:rsid w:val="00FF3EEB"/>
    <w:rsid w:val="00FF5931"/>
    <w:rsid w:val="00FF6936"/>
    <w:rsid w:val="00FF6E30"/>
    <w:rsid w:val="00FF74F9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AE0E"/>
  <w15:docId w15:val="{A26AD4F5-EE4D-43C5-82AA-AF49D5D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EE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604B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0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link w:val="30"/>
    <w:uiPriority w:val="9"/>
    <w:semiHidden/>
    <w:unhideWhenUsed/>
    <w:qFormat/>
    <w:rsid w:val="00E860EE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ECC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860EE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E860EE"/>
    <w:pPr>
      <w:suppressLineNumbers/>
    </w:pPr>
  </w:style>
  <w:style w:type="paragraph" w:styleId="a4">
    <w:name w:val="header"/>
    <w:basedOn w:val="a"/>
    <w:link w:val="a5"/>
    <w:rsid w:val="00E860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E860EE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E860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E860EE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E860EE"/>
    <w:rPr>
      <w:color w:val="0000FF"/>
      <w:u w:val="single"/>
    </w:rPr>
  </w:style>
  <w:style w:type="paragraph" w:styleId="a9">
    <w:name w:val="Balloon Text"/>
    <w:basedOn w:val="a"/>
    <w:link w:val="aa"/>
    <w:rsid w:val="00E860EE"/>
    <w:rPr>
      <w:rFonts w:ascii="Tahoma" w:hAnsi="Tahoma" w:cs="Mangal"/>
      <w:sz w:val="16"/>
      <w:szCs w:val="14"/>
    </w:rPr>
  </w:style>
  <w:style w:type="character" w:customStyle="1" w:styleId="aa">
    <w:name w:val="Текст у виносці Знак"/>
    <w:link w:val="a9"/>
    <w:rsid w:val="00E860EE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E860EE"/>
    <w:rPr>
      <w:rFonts w:ascii="Calibri" w:hAnsi="Calibri"/>
      <w:sz w:val="22"/>
      <w:szCs w:val="22"/>
      <w:lang w:eastAsia="en-US"/>
    </w:rPr>
  </w:style>
  <w:style w:type="character" w:customStyle="1" w:styleId="ac">
    <w:name w:val="Без інтервалів Знак"/>
    <w:link w:val="ab"/>
    <w:uiPriority w:val="1"/>
    <w:rsid w:val="00E860E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rsid w:val="00E860EE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E860EE"/>
  </w:style>
  <w:style w:type="character" w:customStyle="1" w:styleId="hps">
    <w:name w:val="hps"/>
    <w:basedOn w:val="a0"/>
    <w:uiPriority w:val="99"/>
    <w:rsid w:val="00E860EE"/>
  </w:style>
  <w:style w:type="table" w:styleId="ae">
    <w:name w:val="Table Grid"/>
    <w:basedOn w:val="a1"/>
    <w:rsid w:val="00E860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E860EE"/>
  </w:style>
  <w:style w:type="character" w:customStyle="1" w:styleId="atn">
    <w:name w:val="atn"/>
    <w:basedOn w:val="a0"/>
    <w:rsid w:val="00E860EE"/>
  </w:style>
  <w:style w:type="character" w:customStyle="1" w:styleId="longtext">
    <w:name w:val="long_text"/>
    <w:basedOn w:val="a0"/>
    <w:rsid w:val="00E860EE"/>
  </w:style>
  <w:style w:type="character" w:styleId="af">
    <w:name w:val="FollowedHyperlink"/>
    <w:rsid w:val="00E860EE"/>
    <w:rPr>
      <w:color w:val="800080"/>
      <w:u w:val="single"/>
    </w:rPr>
  </w:style>
  <w:style w:type="paragraph" w:customStyle="1" w:styleId="af0">
    <w:name w:val="Знак"/>
    <w:basedOn w:val="a"/>
    <w:rsid w:val="00E860EE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E860EE"/>
    <w:rPr>
      <w:b/>
      <w:bCs/>
    </w:rPr>
  </w:style>
  <w:style w:type="character" w:customStyle="1" w:styleId="yt-state-hidden">
    <w:name w:val="yt-state-hidden"/>
    <w:basedOn w:val="a0"/>
    <w:rsid w:val="00E860EE"/>
  </w:style>
  <w:style w:type="character" w:customStyle="1" w:styleId="30">
    <w:name w:val="Заголовок 3 Знак"/>
    <w:basedOn w:val="a0"/>
    <w:link w:val="3"/>
    <w:uiPriority w:val="9"/>
    <w:rsid w:val="00E860EE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860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E8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E860EE"/>
  </w:style>
  <w:style w:type="paragraph" w:customStyle="1" w:styleId="ParaAttribute24">
    <w:name w:val="ParaAttribute24"/>
    <w:rsid w:val="00E860EE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E860EE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E860EE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E860EE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E860E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E860EE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E860EE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E860EE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uiPriority w:val="99"/>
    <w:rsid w:val="00E860E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Початок форми Знак"/>
    <w:basedOn w:val="a0"/>
    <w:link w:val="z-"/>
    <w:uiPriority w:val="99"/>
    <w:rsid w:val="00E860EE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E860EE"/>
  </w:style>
  <w:style w:type="character" w:customStyle="1" w:styleId="gt-ct-text1">
    <w:name w:val="gt-ct-text1"/>
    <w:basedOn w:val="a0"/>
    <w:rsid w:val="00E860EE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E860EE"/>
  </w:style>
  <w:style w:type="character" w:customStyle="1" w:styleId="gt-card-ttl-txt1">
    <w:name w:val="gt-card-ttl-txt1"/>
    <w:basedOn w:val="a0"/>
    <w:rsid w:val="00E860EE"/>
    <w:rPr>
      <w:color w:val="222222"/>
    </w:rPr>
  </w:style>
  <w:style w:type="character" w:customStyle="1" w:styleId="gt-ft-text1">
    <w:name w:val="gt-ft-text1"/>
    <w:basedOn w:val="a0"/>
    <w:rsid w:val="00E860EE"/>
  </w:style>
  <w:style w:type="paragraph" w:styleId="z-1">
    <w:name w:val="HTML Bottom of Form"/>
    <w:basedOn w:val="a"/>
    <w:next w:val="a"/>
    <w:link w:val="z-2"/>
    <w:uiPriority w:val="99"/>
    <w:rsid w:val="00E860E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інець форми Знак"/>
    <w:basedOn w:val="a0"/>
    <w:link w:val="z-1"/>
    <w:uiPriority w:val="99"/>
    <w:rsid w:val="00E860EE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E860EE"/>
    <w:pPr>
      <w:spacing w:after="120"/>
    </w:pPr>
    <w:rPr>
      <w:rFonts w:cs="Mangal"/>
      <w:szCs w:val="21"/>
    </w:rPr>
  </w:style>
  <w:style w:type="character" w:customStyle="1" w:styleId="af4">
    <w:name w:val="Основний текст Знак"/>
    <w:basedOn w:val="a0"/>
    <w:link w:val="af3"/>
    <w:rsid w:val="00E860EE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uiPriority w:val="10"/>
    <w:qFormat/>
    <w:rsid w:val="00E860EE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="Mangal"/>
      <w:color w:val="17365D"/>
      <w:spacing w:val="5"/>
      <w:kern w:val="28"/>
      <w:sz w:val="52"/>
      <w:szCs w:val="47"/>
    </w:rPr>
  </w:style>
  <w:style w:type="character" w:customStyle="1" w:styleId="af6">
    <w:name w:val="Назва Знак"/>
    <w:basedOn w:val="a0"/>
    <w:link w:val="af5"/>
    <w:rsid w:val="00E860EE"/>
    <w:rPr>
      <w:rFonts w:asciiTheme="majorHAnsi" w:eastAsiaTheme="majorEastAsia" w:hAnsiTheme="majorHAnsi" w:cs="Mangal"/>
      <w:color w:val="17365D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860E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ий текст з відступом Знак"/>
    <w:basedOn w:val="a0"/>
    <w:link w:val="af7"/>
    <w:rsid w:val="00E860EE"/>
  </w:style>
  <w:style w:type="character" w:styleId="af9">
    <w:name w:val="annotation reference"/>
    <w:basedOn w:val="a0"/>
    <w:rsid w:val="00E860EE"/>
    <w:rPr>
      <w:sz w:val="16"/>
      <w:szCs w:val="16"/>
    </w:rPr>
  </w:style>
  <w:style w:type="paragraph" w:styleId="afa">
    <w:name w:val="annotation text"/>
    <w:basedOn w:val="a"/>
    <w:link w:val="afb"/>
    <w:rsid w:val="00E860EE"/>
    <w:rPr>
      <w:rFonts w:cs="Mangal"/>
      <w:sz w:val="20"/>
      <w:szCs w:val="18"/>
    </w:rPr>
  </w:style>
  <w:style w:type="character" w:customStyle="1" w:styleId="afb">
    <w:name w:val="Текст примітки Знак"/>
    <w:basedOn w:val="a0"/>
    <w:link w:val="afa"/>
    <w:rsid w:val="00E860EE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rsid w:val="00E860EE"/>
    <w:rPr>
      <w:b/>
      <w:bCs/>
    </w:rPr>
  </w:style>
  <w:style w:type="character" w:customStyle="1" w:styleId="afd">
    <w:name w:val="Тема примітки Знак"/>
    <w:basedOn w:val="afb"/>
    <w:link w:val="afc"/>
    <w:rsid w:val="00E860EE"/>
    <w:rPr>
      <w:rFonts w:eastAsia="SimSun" w:cs="Mangal"/>
      <w:b/>
      <w:bCs/>
      <w:kern w:val="1"/>
      <w:szCs w:val="18"/>
      <w:lang w:val="uk-UA" w:eastAsia="hi-IN" w:bidi="hi-IN"/>
    </w:rPr>
  </w:style>
  <w:style w:type="character" w:styleId="afe">
    <w:name w:val="Emphasis"/>
    <w:basedOn w:val="a0"/>
    <w:uiPriority w:val="20"/>
    <w:qFormat/>
    <w:rsid w:val="00197FD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E020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uk-UA" w:eastAsia="hi-IN" w:bidi="hi-IN"/>
    </w:rPr>
  </w:style>
  <w:style w:type="paragraph" w:customStyle="1" w:styleId="tc">
    <w:name w:val="tc"/>
    <w:basedOn w:val="a"/>
    <w:rsid w:val="009E02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fs4">
    <w:name w:val="fs4"/>
    <w:basedOn w:val="a0"/>
    <w:rsid w:val="009E0203"/>
  </w:style>
  <w:style w:type="paragraph" w:customStyle="1" w:styleId="tj">
    <w:name w:val="tj"/>
    <w:basedOn w:val="a"/>
    <w:rsid w:val="009E02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6975"/>
    <w:rPr>
      <w:color w:val="605E5C"/>
      <w:shd w:val="clear" w:color="auto" w:fill="E1DFDD"/>
    </w:rPr>
  </w:style>
  <w:style w:type="character" w:customStyle="1" w:styleId="img-container-axis">
    <w:name w:val="img-container-axis"/>
    <w:basedOn w:val="a0"/>
    <w:rsid w:val="007A512B"/>
  </w:style>
  <w:style w:type="character" w:customStyle="1" w:styleId="10">
    <w:name w:val="Заголовок 1 Знак"/>
    <w:basedOn w:val="a0"/>
    <w:link w:val="1"/>
    <w:uiPriority w:val="9"/>
    <w:rsid w:val="007604B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val="uk-UA" w:eastAsia="hi-IN" w:bidi="hi-IN"/>
    </w:rPr>
  </w:style>
  <w:style w:type="character" w:customStyle="1" w:styleId="viiyi">
    <w:name w:val="viiyi"/>
    <w:basedOn w:val="a0"/>
    <w:rsid w:val="007604BF"/>
  </w:style>
  <w:style w:type="character" w:customStyle="1" w:styleId="jlqj4b">
    <w:name w:val="jlqj4b"/>
    <w:basedOn w:val="a0"/>
    <w:rsid w:val="007604BF"/>
  </w:style>
  <w:style w:type="character" w:customStyle="1" w:styleId="object">
    <w:name w:val="object"/>
    <w:basedOn w:val="a0"/>
    <w:rsid w:val="007604BF"/>
  </w:style>
  <w:style w:type="character" w:customStyle="1" w:styleId="40">
    <w:name w:val="Заголовок 4 Знак"/>
    <w:basedOn w:val="a0"/>
    <w:link w:val="4"/>
    <w:uiPriority w:val="9"/>
    <w:semiHidden/>
    <w:rsid w:val="00C95ECC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val="uk-UA" w:eastAsia="hi-IN" w:bidi="hi-IN"/>
    </w:rPr>
  </w:style>
  <w:style w:type="paragraph" w:styleId="aff">
    <w:name w:val="Revision"/>
    <w:hidden/>
    <w:uiPriority w:val="99"/>
    <w:semiHidden/>
    <w:rsid w:val="00F1172A"/>
    <w:rPr>
      <w:rFonts w:eastAsia="SimSun" w:cs="Mangal"/>
      <w:kern w:val="1"/>
      <w:sz w:val="24"/>
      <w:szCs w:val="21"/>
      <w:lang w:val="uk-UA" w:eastAsia="hi-IN" w:bidi="hi-IN"/>
    </w:rPr>
  </w:style>
  <w:style w:type="paragraph" w:styleId="aff0">
    <w:name w:val="footnote text"/>
    <w:basedOn w:val="a"/>
    <w:link w:val="aff1"/>
    <w:uiPriority w:val="99"/>
    <w:semiHidden/>
    <w:unhideWhenUsed/>
    <w:rsid w:val="00622660"/>
    <w:rPr>
      <w:rFonts w:cs="Mangal"/>
      <w:sz w:val="20"/>
      <w:szCs w:val="18"/>
    </w:rPr>
  </w:style>
  <w:style w:type="character" w:customStyle="1" w:styleId="aff1">
    <w:name w:val="Текст виноски Знак"/>
    <w:basedOn w:val="a0"/>
    <w:link w:val="aff0"/>
    <w:uiPriority w:val="99"/>
    <w:semiHidden/>
    <w:rsid w:val="00622660"/>
    <w:rPr>
      <w:rFonts w:eastAsia="SimSun" w:cs="Mangal"/>
      <w:kern w:val="1"/>
      <w:szCs w:val="18"/>
      <w:lang w:val="uk-UA" w:eastAsia="hi-IN" w:bidi="hi-IN"/>
    </w:rPr>
  </w:style>
  <w:style w:type="character" w:styleId="aff2">
    <w:name w:val="footnote reference"/>
    <w:basedOn w:val="a0"/>
    <w:uiPriority w:val="99"/>
    <w:semiHidden/>
    <w:unhideWhenUsed/>
    <w:rsid w:val="00622660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CC1451"/>
    <w:rPr>
      <w:rFonts w:cs="Mangal"/>
      <w:sz w:val="20"/>
      <w:szCs w:val="18"/>
    </w:rPr>
  </w:style>
  <w:style w:type="character" w:customStyle="1" w:styleId="aff4">
    <w:name w:val="Текст кінцевої виноски Знак"/>
    <w:basedOn w:val="a0"/>
    <w:link w:val="aff3"/>
    <w:uiPriority w:val="99"/>
    <w:semiHidden/>
    <w:rsid w:val="00CC1451"/>
    <w:rPr>
      <w:rFonts w:eastAsia="SimSun" w:cs="Mangal"/>
      <w:kern w:val="1"/>
      <w:szCs w:val="18"/>
      <w:lang w:val="uk-UA" w:eastAsia="hi-IN" w:bidi="hi-IN"/>
    </w:rPr>
  </w:style>
  <w:style w:type="character" w:styleId="aff5">
    <w:name w:val="endnote reference"/>
    <w:basedOn w:val="a0"/>
    <w:uiPriority w:val="99"/>
    <w:semiHidden/>
    <w:unhideWhenUsed/>
    <w:rsid w:val="00CC1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9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flunewseurop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711194761774293E-2"/>
          <c:y val="2.9580557238037552E-2"/>
          <c:w val="0.70075102941935585"/>
          <c:h val="0.840073776835587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ln w="25400" cap="rnd">
              <a:solidFill>
                <a:schemeClr val="accent2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Лист1!$B$2:$B$34</c:f>
              <c:numCache>
                <c:formatCode>0</c:formatCode>
                <c:ptCount val="33"/>
                <c:pt idx="0">
                  <c:v>432.81695248596293</c:v>
                </c:pt>
                <c:pt idx="1">
                  <c:v>512.23208610901827</c:v>
                </c:pt>
                <c:pt idx="2">
                  <c:v>482.78895295328414</c:v>
                </c:pt>
                <c:pt idx="3">
                  <c:v>548.67608939921661</c:v>
                </c:pt>
                <c:pt idx="4">
                  <c:v>556.00594779187952</c:v>
                </c:pt>
                <c:pt idx="5">
                  <c:v>608.89410017987245</c:v>
                </c:pt>
                <c:pt idx="6">
                  <c:v>668.69890170823078</c:v>
                </c:pt>
                <c:pt idx="7">
                  <c:v>733.27271702743474</c:v>
                </c:pt>
                <c:pt idx="8">
                  <c:v>779.63637427883475</c:v>
                </c:pt>
                <c:pt idx="9">
                  <c:v>744.15828051470714</c:v>
                </c:pt>
                <c:pt idx="10">
                  <c:v>689.80678835424726</c:v>
                </c:pt>
                <c:pt idx="11">
                  <c:v>637.53976579773325</c:v>
                </c:pt>
                <c:pt idx="12">
                  <c:v>418.9152246475266</c:v>
                </c:pt>
                <c:pt idx="13">
                  <c:v>346.51938450139471</c:v>
                </c:pt>
                <c:pt idx="14">
                  <c:v>331.06220017819584</c:v>
                </c:pt>
                <c:pt idx="15">
                  <c:v>289.86760643961088</c:v>
                </c:pt>
                <c:pt idx="16">
                  <c:v>297.86333706686753</c:v>
                </c:pt>
                <c:pt idx="17">
                  <c:v>319.90818227223343</c:v>
                </c:pt>
                <c:pt idx="18">
                  <c:v>384.57674620979867</c:v>
                </c:pt>
                <c:pt idx="19">
                  <c:v>448.6978736857215</c:v>
                </c:pt>
                <c:pt idx="20">
                  <c:v>492.43752058973018</c:v>
                </c:pt>
                <c:pt idx="21">
                  <c:v>529.7895314725564</c:v>
                </c:pt>
                <c:pt idx="22">
                  <c:v>522.3149182462862</c:v>
                </c:pt>
                <c:pt idx="23">
                  <c:v>662.84554261836286</c:v>
                </c:pt>
                <c:pt idx="24">
                  <c:v>650.71245565600168</c:v>
                </c:pt>
                <c:pt idx="25">
                  <c:v>646.68563937565182</c:v>
                </c:pt>
                <c:pt idx="26">
                  <c:v>642.05611660628244</c:v>
                </c:pt>
                <c:pt idx="27">
                  <c:v>584.23840415744303</c:v>
                </c:pt>
                <c:pt idx="28">
                  <c:v>519.65669312004229</c:v>
                </c:pt>
                <c:pt idx="29">
                  <c:v>447.1</c:v>
                </c:pt>
                <c:pt idx="30">
                  <c:v>302</c:v>
                </c:pt>
                <c:pt idx="31">
                  <c:v>334.3</c:v>
                </c:pt>
                <c:pt idx="32">
                  <c:v>342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77-460D-8948-20D8AD19D0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ln w="2222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Лист1!$C$2:$C$34</c:f>
              <c:numCache>
                <c:formatCode>0</c:formatCode>
                <c:ptCount val="33"/>
                <c:pt idx="0">
                  <c:v>661.8</c:v>
                </c:pt>
                <c:pt idx="1">
                  <c:v>630.9</c:v>
                </c:pt>
                <c:pt idx="2">
                  <c:v>752.9</c:v>
                </c:pt>
                <c:pt idx="3">
                  <c:v>789.3</c:v>
                </c:pt>
                <c:pt idx="4">
                  <c:v>724.5</c:v>
                </c:pt>
                <c:pt idx="5">
                  <c:v>685.8</c:v>
                </c:pt>
                <c:pt idx="6">
                  <c:v>605.5</c:v>
                </c:pt>
                <c:pt idx="7">
                  <c:v>571.5</c:v>
                </c:pt>
                <c:pt idx="8">
                  <c:v>551</c:v>
                </c:pt>
                <c:pt idx="9">
                  <c:v>532</c:v>
                </c:pt>
                <c:pt idx="10">
                  <c:v>496</c:v>
                </c:pt>
                <c:pt idx="11">
                  <c:v>459.4</c:v>
                </c:pt>
                <c:pt idx="12">
                  <c:v>358</c:v>
                </c:pt>
                <c:pt idx="13">
                  <c:v>295.7</c:v>
                </c:pt>
                <c:pt idx="14">
                  <c:v>412.5</c:v>
                </c:pt>
                <c:pt idx="15">
                  <c:v>657.6</c:v>
                </c:pt>
                <c:pt idx="16">
                  <c:v>1094.3</c:v>
                </c:pt>
                <c:pt idx="17">
                  <c:v>1282.9000000000001</c:v>
                </c:pt>
                <c:pt idx="18">
                  <c:v>1152.4000000000001</c:v>
                </c:pt>
                <c:pt idx="19">
                  <c:v>951.4</c:v>
                </c:pt>
                <c:pt idx="20">
                  <c:v>502.8</c:v>
                </c:pt>
                <c:pt idx="21">
                  <c:v>216.3</c:v>
                </c:pt>
                <c:pt idx="22">
                  <c:v>168.5</c:v>
                </c:pt>
                <c:pt idx="23">
                  <c:v>134.19999999999999</c:v>
                </c:pt>
                <c:pt idx="24">
                  <c:v>123.5</c:v>
                </c:pt>
                <c:pt idx="25">
                  <c:v>110.4</c:v>
                </c:pt>
                <c:pt idx="26">
                  <c:v>104.6</c:v>
                </c:pt>
                <c:pt idx="27">
                  <c:v>94.5</c:v>
                </c:pt>
                <c:pt idx="28">
                  <c:v>88.7</c:v>
                </c:pt>
                <c:pt idx="29">
                  <c:v>82.9</c:v>
                </c:pt>
                <c:pt idx="30">
                  <c:v>83.9</c:v>
                </c:pt>
                <c:pt idx="31">
                  <c:v>74.5</c:v>
                </c:pt>
                <c:pt idx="32">
                  <c:v>72.5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77-460D-8948-20D8AD19D0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ln w="31750" cap="rnd">
              <a:solidFill>
                <a:srgbClr val="0000FF"/>
              </a:solidFill>
              <a:round/>
            </a:ln>
            <a:effectLst/>
          </c:spPr>
          <c:marker>
            <c:symbol val="diamond"/>
            <c:size val="2"/>
            <c:spPr>
              <a:solidFill>
                <a:srgbClr val="00B0F0"/>
              </a:solidFill>
              <a:ln w="50800">
                <a:solidFill>
                  <a:srgbClr val="1414AC"/>
                </a:solidFill>
              </a:ln>
            </c:spPr>
          </c:marker>
          <c:dPt>
            <c:idx val="0"/>
            <c:marker>
              <c:symbol val="dash"/>
              <c:size val="2"/>
              <c:spPr>
                <a:solidFill>
                  <a:srgbClr val="00B0F0"/>
                </a:solidFill>
                <a:ln w="50800">
                  <a:solidFill>
                    <a:srgbClr val="1E21A2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777-460D-8948-20D8AD19D0A6}"/>
              </c:ext>
            </c:extLst>
          </c:dPt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Лист1!$D$2:$D$34</c:f>
              <c:numCache>
                <c:formatCode>0</c:formatCode>
                <c:ptCount val="33"/>
                <c:pt idx="0">
                  <c:v>335.3</c:v>
                </c:pt>
                <c:pt idx="1">
                  <c:v>264.39999999999998</c:v>
                </c:pt>
                <c:pt idx="2">
                  <c:v>244.6</c:v>
                </c:pt>
                <c:pt idx="3">
                  <c:v>228.5</c:v>
                </c:pt>
                <c:pt idx="4">
                  <c:v>221.8</c:v>
                </c:pt>
                <c:pt idx="5">
                  <c:v>233.5</c:v>
                </c:pt>
                <c:pt idx="6">
                  <c:v>236.8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777-460D-8948-20D8AD19D0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Епідемічний поріг</c:v>
                </c:pt>
              </c:strCache>
            </c:strRef>
          </c:tx>
          <c:spPr>
            <a:ln w="25400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Лист1!$E$2:$E$34</c:f>
              <c:numCache>
                <c:formatCode>0</c:formatCode>
                <c:ptCount val="33"/>
                <c:pt idx="0">
                  <c:v>483.09</c:v>
                </c:pt>
                <c:pt idx="1">
                  <c:v>483.09</c:v>
                </c:pt>
                <c:pt idx="2">
                  <c:v>483.09</c:v>
                </c:pt>
                <c:pt idx="3">
                  <c:v>483.09</c:v>
                </c:pt>
                <c:pt idx="4">
                  <c:v>483.09</c:v>
                </c:pt>
                <c:pt idx="5">
                  <c:v>483.09</c:v>
                </c:pt>
                <c:pt idx="6">
                  <c:v>483.09</c:v>
                </c:pt>
                <c:pt idx="7">
                  <c:v>483.09</c:v>
                </c:pt>
                <c:pt idx="8">
                  <c:v>483.09</c:v>
                </c:pt>
                <c:pt idx="9">
                  <c:v>483.09</c:v>
                </c:pt>
                <c:pt idx="10">
                  <c:v>483.09</c:v>
                </c:pt>
                <c:pt idx="11">
                  <c:v>483.09</c:v>
                </c:pt>
                <c:pt idx="12">
                  <c:v>483.09</c:v>
                </c:pt>
                <c:pt idx="13">
                  <c:v>483.09</c:v>
                </c:pt>
                <c:pt idx="14">
                  <c:v>483.09</c:v>
                </c:pt>
                <c:pt idx="15">
                  <c:v>483.09</c:v>
                </c:pt>
                <c:pt idx="16">
                  <c:v>483.09</c:v>
                </c:pt>
                <c:pt idx="17">
                  <c:v>483.09</c:v>
                </c:pt>
                <c:pt idx="18">
                  <c:v>483.09</c:v>
                </c:pt>
                <c:pt idx="19">
                  <c:v>483.09</c:v>
                </c:pt>
                <c:pt idx="20">
                  <c:v>483.09</c:v>
                </c:pt>
                <c:pt idx="21">
                  <c:v>483.09</c:v>
                </c:pt>
                <c:pt idx="22">
                  <c:v>483.09</c:v>
                </c:pt>
                <c:pt idx="23">
                  <c:v>483.09</c:v>
                </c:pt>
                <c:pt idx="24">
                  <c:v>483.09</c:v>
                </c:pt>
                <c:pt idx="25">
                  <c:v>483.09</c:v>
                </c:pt>
                <c:pt idx="26">
                  <c:v>483.09</c:v>
                </c:pt>
                <c:pt idx="27">
                  <c:v>483.09</c:v>
                </c:pt>
                <c:pt idx="28">
                  <c:v>483.09</c:v>
                </c:pt>
                <c:pt idx="29">
                  <c:v>483.09</c:v>
                </c:pt>
                <c:pt idx="30">
                  <c:v>483.09</c:v>
                </c:pt>
                <c:pt idx="31">
                  <c:v>483.09</c:v>
                </c:pt>
                <c:pt idx="32">
                  <c:v>483.09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777-460D-8948-20D8AD19D0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ln w="254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Лист1!$F$2:$F$34</c:f>
              <c:numCache>
                <c:formatCode>0</c:formatCode>
                <c:ptCount val="33"/>
                <c:pt idx="0">
                  <c:v>620.01</c:v>
                </c:pt>
                <c:pt idx="1">
                  <c:v>620.01</c:v>
                </c:pt>
                <c:pt idx="2">
                  <c:v>620.01</c:v>
                </c:pt>
                <c:pt idx="3">
                  <c:v>620.01</c:v>
                </c:pt>
                <c:pt idx="4">
                  <c:v>620.01</c:v>
                </c:pt>
                <c:pt idx="5">
                  <c:v>620.01</c:v>
                </c:pt>
                <c:pt idx="6">
                  <c:v>620.01</c:v>
                </c:pt>
                <c:pt idx="7">
                  <c:v>620.01</c:v>
                </c:pt>
                <c:pt idx="8">
                  <c:v>620.01</c:v>
                </c:pt>
                <c:pt idx="9">
                  <c:v>620.01</c:v>
                </c:pt>
                <c:pt idx="10">
                  <c:v>620.01</c:v>
                </c:pt>
                <c:pt idx="11">
                  <c:v>620.01</c:v>
                </c:pt>
                <c:pt idx="12">
                  <c:v>620.01</c:v>
                </c:pt>
                <c:pt idx="13">
                  <c:v>620.01</c:v>
                </c:pt>
                <c:pt idx="14">
                  <c:v>620.01</c:v>
                </c:pt>
                <c:pt idx="15">
                  <c:v>620.01</c:v>
                </c:pt>
                <c:pt idx="16">
                  <c:v>620.01</c:v>
                </c:pt>
                <c:pt idx="17">
                  <c:v>620.01</c:v>
                </c:pt>
                <c:pt idx="18">
                  <c:v>620.01</c:v>
                </c:pt>
                <c:pt idx="19">
                  <c:v>620.01</c:v>
                </c:pt>
                <c:pt idx="20">
                  <c:v>620.01</c:v>
                </c:pt>
                <c:pt idx="21">
                  <c:v>620.01</c:v>
                </c:pt>
                <c:pt idx="22">
                  <c:v>620.01</c:v>
                </c:pt>
                <c:pt idx="23">
                  <c:v>620.01</c:v>
                </c:pt>
                <c:pt idx="24">
                  <c:v>620.01</c:v>
                </c:pt>
                <c:pt idx="25">
                  <c:v>620.01</c:v>
                </c:pt>
                <c:pt idx="26">
                  <c:v>620.01</c:v>
                </c:pt>
                <c:pt idx="27">
                  <c:v>620.01</c:v>
                </c:pt>
                <c:pt idx="28">
                  <c:v>620.01</c:v>
                </c:pt>
                <c:pt idx="29">
                  <c:v>620.01</c:v>
                </c:pt>
                <c:pt idx="30">
                  <c:v>620.01</c:v>
                </c:pt>
                <c:pt idx="31">
                  <c:v>620.01</c:v>
                </c:pt>
                <c:pt idx="32">
                  <c:v>620.01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77-460D-8948-20D8AD19D0A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Лист1!$G$2:$G$34</c:f>
              <c:numCache>
                <c:formatCode>0</c:formatCode>
                <c:ptCount val="33"/>
                <c:pt idx="0">
                  <c:v>861.71</c:v>
                </c:pt>
                <c:pt idx="1">
                  <c:v>861.71</c:v>
                </c:pt>
                <c:pt idx="2">
                  <c:v>861.71</c:v>
                </c:pt>
                <c:pt idx="3">
                  <c:v>861.71</c:v>
                </c:pt>
                <c:pt idx="4">
                  <c:v>861.71</c:v>
                </c:pt>
                <c:pt idx="5">
                  <c:v>861.71</c:v>
                </c:pt>
                <c:pt idx="6">
                  <c:v>861.71</c:v>
                </c:pt>
                <c:pt idx="7">
                  <c:v>861.71</c:v>
                </c:pt>
                <c:pt idx="8">
                  <c:v>861.71</c:v>
                </c:pt>
                <c:pt idx="9">
                  <c:v>861.71</c:v>
                </c:pt>
                <c:pt idx="10">
                  <c:v>861.71</c:v>
                </c:pt>
                <c:pt idx="11">
                  <c:v>861.71</c:v>
                </c:pt>
                <c:pt idx="12">
                  <c:v>861.71</c:v>
                </c:pt>
                <c:pt idx="13">
                  <c:v>861.71</c:v>
                </c:pt>
                <c:pt idx="14">
                  <c:v>861.71</c:v>
                </c:pt>
                <c:pt idx="15">
                  <c:v>861.71</c:v>
                </c:pt>
                <c:pt idx="16">
                  <c:v>861.71</c:v>
                </c:pt>
                <c:pt idx="17">
                  <c:v>861.71</c:v>
                </c:pt>
                <c:pt idx="18">
                  <c:v>861.71</c:v>
                </c:pt>
                <c:pt idx="19">
                  <c:v>861.71</c:v>
                </c:pt>
                <c:pt idx="20">
                  <c:v>861.71</c:v>
                </c:pt>
                <c:pt idx="21">
                  <c:v>861.71</c:v>
                </c:pt>
                <c:pt idx="22">
                  <c:v>861.71</c:v>
                </c:pt>
                <c:pt idx="23">
                  <c:v>861.71</c:v>
                </c:pt>
                <c:pt idx="24">
                  <c:v>861.71</c:v>
                </c:pt>
                <c:pt idx="25">
                  <c:v>861.71</c:v>
                </c:pt>
                <c:pt idx="26">
                  <c:v>861.71</c:v>
                </c:pt>
                <c:pt idx="27">
                  <c:v>861.71</c:v>
                </c:pt>
                <c:pt idx="28">
                  <c:v>861.71</c:v>
                </c:pt>
                <c:pt idx="29">
                  <c:v>861.71</c:v>
                </c:pt>
                <c:pt idx="30">
                  <c:v>861.71</c:v>
                </c:pt>
                <c:pt idx="31">
                  <c:v>861.71</c:v>
                </c:pt>
                <c:pt idx="32">
                  <c:v>861.71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777-460D-8948-20D8AD19D0A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Дуже високий рівень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Лист1!$H$2:$H$34</c:f>
              <c:numCache>
                <c:formatCode>0</c:formatCode>
                <c:ptCount val="33"/>
                <c:pt idx="0">
                  <c:v>996.67</c:v>
                </c:pt>
                <c:pt idx="1">
                  <c:v>996.67</c:v>
                </c:pt>
                <c:pt idx="2">
                  <c:v>996.67</c:v>
                </c:pt>
                <c:pt idx="3">
                  <c:v>996.67</c:v>
                </c:pt>
                <c:pt idx="4">
                  <c:v>996.67</c:v>
                </c:pt>
                <c:pt idx="5">
                  <c:v>996.67</c:v>
                </c:pt>
                <c:pt idx="6">
                  <c:v>996.67</c:v>
                </c:pt>
                <c:pt idx="7">
                  <c:v>996.67</c:v>
                </c:pt>
                <c:pt idx="8">
                  <c:v>996.67</c:v>
                </c:pt>
                <c:pt idx="9">
                  <c:v>996.67</c:v>
                </c:pt>
                <c:pt idx="10">
                  <c:v>996.67</c:v>
                </c:pt>
                <c:pt idx="11">
                  <c:v>996.67</c:v>
                </c:pt>
                <c:pt idx="12">
                  <c:v>996.67</c:v>
                </c:pt>
                <c:pt idx="13">
                  <c:v>996.67</c:v>
                </c:pt>
                <c:pt idx="14">
                  <c:v>996.67</c:v>
                </c:pt>
                <c:pt idx="15">
                  <c:v>996.67</c:v>
                </c:pt>
                <c:pt idx="16">
                  <c:v>996.67</c:v>
                </c:pt>
                <c:pt idx="17">
                  <c:v>996.67</c:v>
                </c:pt>
                <c:pt idx="18">
                  <c:v>996.67</c:v>
                </c:pt>
                <c:pt idx="19">
                  <c:v>996.67</c:v>
                </c:pt>
                <c:pt idx="20">
                  <c:v>996.67</c:v>
                </c:pt>
                <c:pt idx="21">
                  <c:v>996.67</c:v>
                </c:pt>
                <c:pt idx="22">
                  <c:v>996.67</c:v>
                </c:pt>
                <c:pt idx="23">
                  <c:v>996.67</c:v>
                </c:pt>
                <c:pt idx="24">
                  <c:v>996.67</c:v>
                </c:pt>
                <c:pt idx="25">
                  <c:v>996.67</c:v>
                </c:pt>
                <c:pt idx="26">
                  <c:v>996.67</c:v>
                </c:pt>
                <c:pt idx="27">
                  <c:v>996.67</c:v>
                </c:pt>
                <c:pt idx="28">
                  <c:v>996.67</c:v>
                </c:pt>
                <c:pt idx="29">
                  <c:v>996.67</c:v>
                </c:pt>
                <c:pt idx="30">
                  <c:v>996.67</c:v>
                </c:pt>
                <c:pt idx="31">
                  <c:v>996.67</c:v>
                </c:pt>
                <c:pt idx="32">
                  <c:v>996.67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777-460D-8948-20D8AD19D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009152"/>
        <c:axId val="182676864"/>
      </c:lineChart>
      <c:catAx>
        <c:axId val="1850091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uk-UA" sz="1000" b="0"/>
                  <a:t>Тижні року</a:t>
                </a:r>
              </a:p>
            </c:rich>
          </c:tx>
          <c:layout>
            <c:manualLayout>
              <c:xMode val="edge"/>
              <c:yMode val="edge"/>
              <c:x val="0.40389356776696417"/>
              <c:y val="0.9423958439303612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 sz="800"/>
            </a:pPr>
            <a:endParaRPr lang="uk-UA"/>
          </a:p>
        </c:txPr>
        <c:crossAx val="182676864"/>
        <c:crosses val="autoZero"/>
        <c:auto val="1"/>
        <c:lblAlgn val="ctr"/>
        <c:lblOffset val="100"/>
        <c:noMultiLvlLbl val="0"/>
      </c:catAx>
      <c:valAx>
        <c:axId val="182676864"/>
        <c:scaling>
          <c:orientation val="minMax"/>
          <c:max val="14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uk-UA" sz="1000" b="0"/>
                  <a:t>Показник на 100 000 населення</a:t>
                </a:r>
              </a:p>
            </c:rich>
          </c:tx>
          <c:layout>
            <c:manualLayout>
              <c:xMode val="edge"/>
              <c:yMode val="edge"/>
              <c:x val="2.0479213936504086E-3"/>
              <c:y val="0.207700397874294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 sz="1000"/>
            </a:pPr>
            <a:endParaRPr lang="uk-UA"/>
          </a:p>
        </c:txPr>
        <c:crossAx val="18500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77348214356088"/>
          <c:y val="5.2250507521511343E-2"/>
          <c:w val="0.21226516410219395"/>
          <c:h val="0.7500403468983860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900"/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n>
            <a:noFill/>
          </a:ln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FF7B-7B51-4FCA-B9C5-E0E18917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8</Pages>
  <Words>5728</Words>
  <Characters>3265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moz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PHC22</cp:lastModifiedBy>
  <cp:revision>249</cp:revision>
  <cp:lastPrinted>2020-04-15T06:02:00Z</cp:lastPrinted>
  <dcterms:created xsi:type="dcterms:W3CDTF">2022-04-26T12:23:00Z</dcterms:created>
  <dcterms:modified xsi:type="dcterms:W3CDTF">2022-11-23T10:38:00Z</dcterms:modified>
</cp:coreProperties>
</file>